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957F" w14:textId="77777777" w:rsidR="000650F7" w:rsidRPr="006F6624" w:rsidRDefault="006F6624">
      <w:pPr>
        <w:pStyle w:val="Body"/>
        <w:spacing w:line="240" w:lineRule="auto"/>
        <w:jc w:val="both"/>
        <w:rPr>
          <w:rFonts w:ascii="Verdana" w:eastAsia="PMingLiU" w:hAnsi="Verdana"/>
          <w:color w:val="auto"/>
          <w:sz w:val="22"/>
          <w:lang w:eastAsia="zh-TW"/>
        </w:rPr>
      </w:pPr>
      <w:r w:rsidRPr="006F6624">
        <w:rPr>
          <w:rFonts w:ascii="Verdana" w:eastAsia="PMingLiU" w:hAnsi="Verdana"/>
          <w:color w:val="auto"/>
          <w:sz w:val="22"/>
          <w:lang w:eastAsia="zh-TW"/>
        </w:rPr>
        <w:t>新聞稿</w:t>
      </w:r>
    </w:p>
    <w:p w14:paraId="3BB91D47" w14:textId="77777777" w:rsidR="000650F7" w:rsidRPr="006F6624" w:rsidRDefault="006F6624">
      <w:pPr>
        <w:pStyle w:val="Body"/>
        <w:spacing w:line="240" w:lineRule="auto"/>
        <w:jc w:val="both"/>
        <w:rPr>
          <w:rFonts w:ascii="Verdana" w:eastAsia="PMingLiU" w:hAnsi="Verdana"/>
          <w:color w:val="auto"/>
          <w:sz w:val="22"/>
          <w:lang w:eastAsia="zh-TW"/>
        </w:rPr>
      </w:pPr>
      <w:r w:rsidRPr="006F6624">
        <w:rPr>
          <w:rFonts w:ascii="Verdana" w:eastAsia="PMingLiU" w:hAnsi="Verdana"/>
          <w:color w:val="auto"/>
          <w:sz w:val="22"/>
          <w:lang w:eastAsia="zh-TW"/>
        </w:rPr>
        <w:t>即時發佈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 </w:t>
      </w:r>
    </w:p>
    <w:p w14:paraId="47A4F519" w14:textId="77777777" w:rsidR="000650F7" w:rsidRPr="006F6624" w:rsidRDefault="000650F7">
      <w:pPr>
        <w:pStyle w:val="Body"/>
        <w:spacing w:line="240" w:lineRule="auto"/>
        <w:jc w:val="both"/>
        <w:rPr>
          <w:rFonts w:ascii="Verdana" w:eastAsia="PMingLiU" w:hAnsi="Verdana"/>
          <w:color w:val="auto"/>
          <w:sz w:val="22"/>
          <w:lang w:eastAsia="zh-TW"/>
        </w:rPr>
      </w:pPr>
    </w:p>
    <w:p w14:paraId="1E5BA4CA" w14:textId="77777777" w:rsidR="000650F7" w:rsidRPr="006F6624" w:rsidRDefault="006F6624">
      <w:pPr>
        <w:pStyle w:val="Body"/>
        <w:spacing w:line="240" w:lineRule="auto"/>
        <w:jc w:val="center"/>
        <w:rPr>
          <w:rFonts w:ascii="Verdana" w:eastAsia="PMingLiU" w:hAnsi="Verdana"/>
          <w:b/>
          <w:sz w:val="28"/>
          <w:lang w:eastAsia="zh-TW"/>
        </w:rPr>
      </w:pPr>
      <w:bookmarkStart w:id="0" w:name="OLE_LINK1"/>
      <w:bookmarkStart w:id="1" w:name="OLE_LINK2"/>
      <w:r w:rsidRPr="006F6624">
        <w:rPr>
          <w:rFonts w:ascii="Verdana" w:eastAsia="PMingLiU" w:hAnsi="Verdana"/>
          <w:b/>
          <w:sz w:val="28"/>
          <w:lang w:eastAsia="zh-TW"/>
        </w:rPr>
        <w:t>慶祝連繫香港的新專輯</w:t>
      </w:r>
      <w:r w:rsidRPr="006F6624">
        <w:rPr>
          <w:rFonts w:ascii="Verdana" w:eastAsia="PMingLiU" w:hAnsi="Verdana"/>
          <w:b/>
          <w:sz w:val="28"/>
          <w:lang w:val="en-GB"/>
        </w:rPr>
        <w:t xml:space="preserve">The </w:t>
      </w:r>
      <w:r w:rsidRPr="006F6624">
        <w:rPr>
          <w:rFonts w:ascii="Verdana" w:eastAsia="PMingLiU" w:hAnsi="Verdana"/>
          <w:b/>
          <w:sz w:val="28"/>
          <w:lang w:eastAsia="zh-TW"/>
        </w:rPr>
        <w:t>Magic Whip</w:t>
      </w:r>
    </w:p>
    <w:p w14:paraId="3CCD91A8" w14:textId="77777777" w:rsidR="000650F7" w:rsidRPr="006F6624" w:rsidRDefault="006F6624">
      <w:pPr>
        <w:pStyle w:val="Body"/>
        <w:spacing w:line="240" w:lineRule="auto"/>
        <w:jc w:val="center"/>
        <w:rPr>
          <w:rFonts w:ascii="Verdana" w:eastAsia="PMingLiU" w:hAnsi="Verdana"/>
          <w:b/>
          <w:sz w:val="28"/>
          <w:lang w:eastAsia="zh-TW"/>
        </w:rPr>
      </w:pPr>
      <w:r w:rsidRPr="006F6624">
        <w:rPr>
          <w:rFonts w:ascii="Verdana" w:eastAsia="PMingLiU" w:hAnsi="Verdana"/>
          <w:b/>
          <w:sz w:val="28"/>
          <w:lang w:eastAsia="zh-TW"/>
        </w:rPr>
        <w:t>Blur</w:t>
      </w:r>
      <w:r w:rsidRPr="006F6624">
        <w:rPr>
          <w:rFonts w:ascii="Verdana" w:eastAsia="PMingLiU" w:hAnsi="Verdana"/>
          <w:b/>
          <w:sz w:val="28"/>
          <w:lang w:eastAsia="zh-TW"/>
        </w:rPr>
        <w:t>今夏再度來港演出</w:t>
      </w:r>
    </w:p>
    <w:p w14:paraId="35599D51" w14:textId="77777777" w:rsidR="000650F7" w:rsidRPr="006F6624" w:rsidRDefault="000650F7">
      <w:pPr>
        <w:pStyle w:val="Body"/>
        <w:spacing w:line="240" w:lineRule="auto"/>
        <w:jc w:val="both"/>
        <w:rPr>
          <w:rFonts w:ascii="Verdana" w:eastAsia="PMingLiU" w:hAnsi="Verdana"/>
          <w:color w:val="auto"/>
          <w:sz w:val="22"/>
          <w:lang w:eastAsia="zh-TW"/>
        </w:rPr>
      </w:pPr>
    </w:p>
    <w:p w14:paraId="49F50A9C" w14:textId="1C3E7F9F" w:rsidR="000650F7" w:rsidRPr="006F6624" w:rsidRDefault="006F6624">
      <w:pPr>
        <w:spacing w:line="440" w:lineRule="atLeast"/>
        <w:jc w:val="both"/>
        <w:rPr>
          <w:rFonts w:ascii="Verdana" w:hAnsi="Verdana"/>
          <w:sz w:val="22"/>
          <w:lang w:val="en-US"/>
        </w:rPr>
      </w:pPr>
      <w:r w:rsidRPr="006F6624">
        <w:rPr>
          <w:rFonts w:ascii="Verdana" w:hAnsi="Verdana"/>
          <w:sz w:val="22"/>
          <w:lang w:val="en-US"/>
        </w:rPr>
        <w:t>(</w:t>
      </w:r>
      <w:r w:rsidRPr="006F6624">
        <w:rPr>
          <w:rFonts w:ascii="Verdana" w:hAnsi="Verdana"/>
          <w:sz w:val="22"/>
          <w:lang w:val="en-US"/>
        </w:rPr>
        <w:t>香港，</w:t>
      </w:r>
      <w:r w:rsidRPr="006F6624">
        <w:rPr>
          <w:rFonts w:ascii="Verdana" w:hAnsi="Verdana"/>
          <w:sz w:val="22"/>
          <w:lang w:val="en-US"/>
        </w:rPr>
        <w:t>2015</w:t>
      </w:r>
      <w:r w:rsidRPr="006F6624">
        <w:rPr>
          <w:rFonts w:ascii="Verdana" w:hAnsi="Verdana"/>
          <w:sz w:val="22"/>
          <w:lang w:val="en-US"/>
        </w:rPr>
        <w:t>年</w:t>
      </w:r>
      <w:r w:rsidRPr="006F6624">
        <w:rPr>
          <w:rFonts w:ascii="Verdana" w:hAnsi="Verdana"/>
          <w:sz w:val="22"/>
          <w:lang w:val="en-US"/>
        </w:rPr>
        <w:t>4</w:t>
      </w:r>
      <w:r w:rsidRPr="006F6624">
        <w:rPr>
          <w:rFonts w:ascii="Verdana" w:hAnsi="Verdana"/>
          <w:sz w:val="22"/>
          <w:lang w:val="en-US"/>
        </w:rPr>
        <w:t>月</w:t>
      </w:r>
      <w:r w:rsidRPr="006F6624">
        <w:rPr>
          <w:rFonts w:ascii="Verdana" w:hAnsi="Verdana"/>
          <w:color w:val="000000"/>
          <w:sz w:val="22"/>
        </w:rPr>
        <w:t>15</w:t>
      </w:r>
      <w:r w:rsidRPr="006F6624">
        <w:rPr>
          <w:rFonts w:ascii="Verdana" w:hAnsi="Verdana"/>
          <w:sz w:val="22"/>
          <w:lang w:val="en-US"/>
        </w:rPr>
        <w:t>日</w:t>
      </w:r>
      <w:r w:rsidRPr="006F6624">
        <w:rPr>
          <w:rFonts w:ascii="Verdana" w:hAnsi="Verdana"/>
          <w:sz w:val="22"/>
          <w:lang w:val="en-US"/>
        </w:rPr>
        <w:t xml:space="preserve">) </w:t>
      </w:r>
      <w:r w:rsidRPr="006F6624">
        <w:rPr>
          <w:rFonts w:ascii="Verdana" w:hAnsi="Verdana"/>
          <w:sz w:val="22"/>
          <w:lang w:val="en-US"/>
        </w:rPr>
        <w:t>毫無疑問，香港樂迷對</w:t>
      </w:r>
      <w:r w:rsidRPr="006F6624">
        <w:rPr>
          <w:rFonts w:ascii="Verdana" w:hAnsi="Verdana"/>
          <w:color w:val="000000"/>
          <w:sz w:val="22"/>
          <w:lang w:val="zh-Hant"/>
        </w:rPr>
        <w:t>傳奇英國樂隊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於</w:t>
      </w:r>
      <w:r w:rsidRPr="006F6624">
        <w:rPr>
          <w:rFonts w:ascii="Verdana" w:hAnsi="Verdana"/>
          <w:sz w:val="22"/>
          <w:lang w:val="en-US"/>
        </w:rPr>
        <w:t>2013</w:t>
      </w:r>
      <w:r w:rsidRPr="006F6624">
        <w:rPr>
          <w:rFonts w:ascii="Verdana" w:hAnsi="Verdana"/>
          <w:sz w:val="22"/>
          <w:lang w:val="en-US"/>
        </w:rPr>
        <w:t>年來港的演出有著美好回憶。現在，大家將可重溫當日火熱氣氛，皆因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color w:val="000000"/>
          <w:sz w:val="22"/>
          <w:lang w:val="zh-Hant"/>
        </w:rPr>
        <w:t>已</w:t>
      </w:r>
      <w:r w:rsidRPr="006F6624">
        <w:rPr>
          <w:rFonts w:ascii="Verdana" w:hAnsi="Verdana"/>
          <w:sz w:val="22"/>
          <w:lang w:val="en-US"/>
        </w:rPr>
        <w:t>鐵定今夏再次到港演出！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b/>
          <w:sz w:val="22"/>
          <w:lang w:val="en-US"/>
        </w:rPr>
        <w:t>現場演唱會</w:t>
      </w:r>
      <w:r w:rsidRPr="006F6624">
        <w:rPr>
          <w:rFonts w:ascii="Verdana" w:hAnsi="Verdana"/>
          <w:sz w:val="22"/>
          <w:lang w:val="en-US"/>
        </w:rPr>
        <w:t>將於</w:t>
      </w:r>
      <w:r w:rsidRPr="006F6624">
        <w:rPr>
          <w:rFonts w:ascii="Verdana" w:hAnsi="Verdana"/>
          <w:sz w:val="22"/>
          <w:lang w:val="en-US"/>
        </w:rPr>
        <w:t>2015</w:t>
      </w:r>
      <w:r w:rsidRPr="006F6624">
        <w:rPr>
          <w:rFonts w:ascii="Verdana" w:hAnsi="Verdana"/>
          <w:sz w:val="22"/>
          <w:lang w:val="en-US"/>
        </w:rPr>
        <w:t>年</w:t>
      </w:r>
      <w:r w:rsidRPr="006F6624">
        <w:rPr>
          <w:rFonts w:ascii="Verdana" w:hAnsi="Verdana"/>
          <w:sz w:val="22"/>
          <w:lang w:val="en-US"/>
        </w:rPr>
        <w:t>7</w:t>
      </w:r>
      <w:r w:rsidRPr="006F6624">
        <w:rPr>
          <w:rFonts w:ascii="Verdana" w:hAnsi="Verdana"/>
          <w:sz w:val="22"/>
          <w:lang w:val="en-US"/>
        </w:rPr>
        <w:t>月</w:t>
      </w:r>
      <w:r w:rsidRPr="006F6624">
        <w:rPr>
          <w:rFonts w:ascii="Verdana" w:hAnsi="Verdana"/>
          <w:sz w:val="22"/>
          <w:lang w:val="en-US"/>
        </w:rPr>
        <w:t>22</w:t>
      </w:r>
      <w:r w:rsidR="00AD1B7B">
        <w:rPr>
          <w:rFonts w:ascii="Verdana" w:hAnsi="Verdana"/>
          <w:sz w:val="22"/>
          <w:lang w:val="en-US"/>
        </w:rPr>
        <w:t>日在香港會議</w:t>
      </w:r>
      <w:r w:rsidRPr="006F6624">
        <w:rPr>
          <w:rFonts w:ascii="Verdana" w:hAnsi="Verdana"/>
          <w:sz w:val="22"/>
          <w:lang w:val="en-US"/>
        </w:rPr>
        <w:t>展覽中心舉行。</w:t>
      </w:r>
    </w:p>
    <w:p w14:paraId="58A4E8DF" w14:textId="77777777" w:rsidR="000650F7" w:rsidRPr="006F6624" w:rsidRDefault="000650F7">
      <w:pPr>
        <w:spacing w:line="440" w:lineRule="atLeast"/>
        <w:jc w:val="both"/>
        <w:rPr>
          <w:rFonts w:ascii="Verdana" w:hAnsi="Verdana"/>
          <w:sz w:val="22"/>
          <w:lang w:val="en-US"/>
        </w:rPr>
      </w:pPr>
    </w:p>
    <w:p w14:paraId="4986A9EC" w14:textId="77777777" w:rsidR="000650F7" w:rsidRPr="006F6624" w:rsidRDefault="006F6624">
      <w:pPr>
        <w:spacing w:line="440" w:lineRule="atLeast"/>
        <w:jc w:val="both"/>
        <w:rPr>
          <w:rFonts w:ascii="Verdana" w:hAnsi="Verdana"/>
          <w:sz w:val="22"/>
          <w:lang w:val="en-US"/>
        </w:rPr>
      </w:pPr>
      <w:r w:rsidRPr="006F6624">
        <w:rPr>
          <w:rFonts w:ascii="Verdana" w:hAnsi="Verdana"/>
          <w:sz w:val="22"/>
          <w:lang w:val="en-US"/>
        </w:rPr>
        <w:t>對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的樂迷來說，兩年前這隊英國殿堂級樂隊來港演出的情景，就恍如昨日。當樂隊在舞台上宣布將會在香港逗留數天的一刻，全體樂迷對這突如其來的驚喜簡直樂不可支。然後，樂隊在港乘搭港鐵的相片迅速瘋傳；接著便是他們到九龍區一所錄音室錄歌的消息，著實令所有人都十分期待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何時會推出新專輯。可是，很快一切便靜下來了。正當大家以為當日所錄的歌曲推出無期時，今年年初樂隊便為樂迷帶來好消息，正式宣布將推出新專輯</w:t>
      </w:r>
      <w:r w:rsidRPr="006F6624">
        <w:rPr>
          <w:rFonts w:ascii="Verdana" w:hAnsi="Verdana"/>
          <w:color w:val="000000"/>
          <w:sz w:val="22"/>
        </w:rPr>
        <w:t xml:space="preserve">The </w:t>
      </w:r>
      <w:r w:rsidRPr="006F6624">
        <w:rPr>
          <w:rFonts w:ascii="Verdana" w:hAnsi="Verdana"/>
          <w:sz w:val="22"/>
          <w:lang w:val="en-US"/>
        </w:rPr>
        <w:t>Magic Whip</w:t>
      </w:r>
      <w:r w:rsidRPr="006F6624">
        <w:rPr>
          <w:rFonts w:ascii="Verdana" w:hAnsi="Verdana"/>
          <w:sz w:val="22"/>
          <w:lang w:val="en-US"/>
        </w:rPr>
        <w:t>，內裡的歌曲就是當日留港期間</w:t>
      </w:r>
      <w:r w:rsidRPr="006F6624">
        <w:rPr>
          <w:rFonts w:ascii="Verdana" w:hAnsi="Verdana"/>
          <w:sz w:val="22"/>
          <w:lang w:val="en-US"/>
        </w:rPr>
        <w:t>jam</w:t>
      </w:r>
      <w:r w:rsidRPr="006F6624">
        <w:rPr>
          <w:rFonts w:ascii="Verdana" w:hAnsi="Verdana"/>
          <w:sz w:val="22"/>
          <w:lang w:val="en-US"/>
        </w:rPr>
        <w:t>出的成果。</w:t>
      </w:r>
    </w:p>
    <w:p w14:paraId="4E31A6B0" w14:textId="77777777" w:rsidR="000650F7" w:rsidRPr="006F6624" w:rsidRDefault="000650F7">
      <w:pPr>
        <w:spacing w:line="440" w:lineRule="atLeast"/>
        <w:jc w:val="both"/>
        <w:rPr>
          <w:rFonts w:ascii="Verdana" w:hAnsi="Verdana"/>
          <w:sz w:val="22"/>
          <w:lang w:val="en-US"/>
        </w:rPr>
      </w:pPr>
    </w:p>
    <w:p w14:paraId="61D4939D" w14:textId="77777777" w:rsidR="000650F7" w:rsidRPr="006F6624" w:rsidRDefault="006F6624">
      <w:pPr>
        <w:spacing w:line="440" w:lineRule="atLeast"/>
        <w:jc w:val="both"/>
        <w:rPr>
          <w:rFonts w:ascii="Verdana" w:hAnsi="Verdana"/>
          <w:sz w:val="22"/>
          <w:lang w:val="en-US"/>
        </w:rPr>
      </w:pPr>
      <w:r w:rsidRPr="006F6624">
        <w:rPr>
          <w:rFonts w:ascii="Verdana" w:hAnsi="Verdana"/>
          <w:sz w:val="22"/>
          <w:lang w:val="en-US"/>
        </w:rPr>
        <w:t>專輯源起</w:t>
      </w:r>
      <w:r w:rsidRPr="006F6624">
        <w:rPr>
          <w:rFonts w:ascii="Verdana" w:hAnsi="Verdana"/>
          <w:sz w:val="22"/>
          <w:lang w:val="en-US"/>
        </w:rPr>
        <w:t>2013</w:t>
      </w:r>
      <w:r w:rsidRPr="006F6624">
        <w:rPr>
          <w:rFonts w:ascii="Verdana" w:hAnsi="Verdana"/>
          <w:sz w:val="22"/>
          <w:lang w:val="en-US"/>
        </w:rPr>
        <w:t>年春季進行的巡迴演出，樂隊趁著在港的五天空檔，到了九龍</w:t>
      </w:r>
      <w:r w:rsidRPr="006F6624">
        <w:rPr>
          <w:rFonts w:ascii="Verdana" w:hAnsi="Verdana"/>
          <w:sz w:val="22"/>
          <w:lang w:val="en-US"/>
        </w:rPr>
        <w:t>Avon Studio</w:t>
      </w:r>
      <w:r w:rsidRPr="006F6624">
        <w:rPr>
          <w:rFonts w:ascii="Verdana" w:hAnsi="Verdana"/>
          <w:sz w:val="22"/>
          <w:lang w:val="en-US"/>
        </w:rPr>
        <w:t>開始錄音。隨著巡迴演唱會結束，隊員各自回復平日的生活，專輯也暫擱一旁。直到去年十一月，</w:t>
      </w:r>
      <w:r w:rsidRPr="006F6624">
        <w:rPr>
          <w:rFonts w:ascii="Verdana" w:hAnsi="Verdana"/>
          <w:sz w:val="22"/>
          <w:lang w:val="en-US"/>
        </w:rPr>
        <w:t>Graham Coxon</w:t>
      </w:r>
      <w:r w:rsidRPr="006F6624">
        <w:rPr>
          <w:rFonts w:ascii="Verdana" w:hAnsi="Verdana"/>
          <w:sz w:val="22"/>
          <w:lang w:val="en-US"/>
        </w:rPr>
        <w:t>重新拾起當日的錄音，並找來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早期監製</w:t>
      </w:r>
      <w:r w:rsidRPr="006F6624">
        <w:rPr>
          <w:rFonts w:ascii="Verdana" w:hAnsi="Verdana"/>
          <w:sz w:val="22"/>
          <w:lang w:val="en-US"/>
        </w:rPr>
        <w:t>Stephen Street</w:t>
      </w:r>
      <w:r w:rsidRPr="006F6624">
        <w:rPr>
          <w:rFonts w:ascii="Verdana" w:hAnsi="Verdana"/>
          <w:sz w:val="22"/>
          <w:lang w:val="en-US"/>
        </w:rPr>
        <w:t>，然後與隊友積極製作新專輯。接著由</w:t>
      </w:r>
      <w:r w:rsidRPr="006F6624">
        <w:rPr>
          <w:rFonts w:ascii="Verdana" w:hAnsi="Verdana"/>
          <w:sz w:val="22"/>
          <w:lang w:val="en-US"/>
        </w:rPr>
        <w:t>Damon Albarn</w:t>
      </w:r>
      <w:r w:rsidRPr="006F6624">
        <w:rPr>
          <w:rFonts w:ascii="Verdana" w:hAnsi="Verdana"/>
          <w:sz w:val="22"/>
          <w:lang w:val="en-US"/>
        </w:rPr>
        <w:t>為十二首新曲填上歌詞，</w:t>
      </w:r>
      <w:r w:rsidRPr="006F6624">
        <w:rPr>
          <w:rFonts w:ascii="Verdana" w:hAnsi="Verdana"/>
          <w:color w:val="000000"/>
          <w:sz w:val="22"/>
        </w:rPr>
        <w:t xml:space="preserve">The </w:t>
      </w:r>
      <w:r w:rsidRPr="006F6624">
        <w:rPr>
          <w:rFonts w:ascii="Verdana" w:hAnsi="Verdana"/>
          <w:sz w:val="22"/>
          <w:lang w:val="en-US"/>
        </w:rPr>
        <w:t>Magic Whip</w:t>
      </w:r>
      <w:r w:rsidRPr="006F6624">
        <w:rPr>
          <w:rFonts w:ascii="Verdana" w:hAnsi="Verdana"/>
          <w:sz w:val="22"/>
          <w:lang w:val="en-US"/>
        </w:rPr>
        <w:t>便正式誕生。</w:t>
      </w:r>
    </w:p>
    <w:p w14:paraId="332FDA88" w14:textId="77777777" w:rsidR="000650F7" w:rsidRPr="006F6624" w:rsidRDefault="000650F7">
      <w:pPr>
        <w:spacing w:line="440" w:lineRule="atLeast"/>
        <w:jc w:val="both"/>
        <w:rPr>
          <w:rFonts w:ascii="Verdana" w:hAnsi="Verdana"/>
          <w:sz w:val="22"/>
          <w:lang w:val="en-US"/>
        </w:rPr>
      </w:pPr>
    </w:p>
    <w:p w14:paraId="4DDF6DD8" w14:textId="77777777" w:rsidR="000650F7" w:rsidRPr="006F6624" w:rsidRDefault="006F6624">
      <w:pPr>
        <w:spacing w:line="440" w:lineRule="atLeast"/>
        <w:jc w:val="both"/>
        <w:rPr>
          <w:rFonts w:ascii="Verdana" w:hAnsi="Verdana"/>
          <w:sz w:val="22"/>
          <w:lang w:val="en-US"/>
        </w:rPr>
      </w:pP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於</w:t>
      </w:r>
      <w:r w:rsidRPr="006F6624">
        <w:rPr>
          <w:rFonts w:ascii="Verdana" w:hAnsi="Verdana"/>
          <w:sz w:val="22"/>
          <w:lang w:val="en-US"/>
        </w:rPr>
        <w:t>1989</w:t>
      </w:r>
      <w:r w:rsidRPr="006F6624">
        <w:rPr>
          <w:rFonts w:ascii="Verdana" w:hAnsi="Verdana"/>
          <w:sz w:val="22"/>
          <w:lang w:val="en-US"/>
        </w:rPr>
        <w:t>年由</w:t>
      </w:r>
      <w:r w:rsidRPr="006F6624">
        <w:rPr>
          <w:rFonts w:ascii="Verdana" w:hAnsi="Verdana"/>
          <w:sz w:val="22"/>
          <w:lang w:val="en-US"/>
        </w:rPr>
        <w:t>Damon Albarn</w:t>
      </w:r>
      <w:r w:rsidRPr="006F6624">
        <w:rPr>
          <w:rFonts w:ascii="Verdana" w:hAnsi="Verdana"/>
          <w:sz w:val="22"/>
          <w:lang w:val="en-US"/>
        </w:rPr>
        <w:t>、</w:t>
      </w:r>
      <w:r w:rsidRPr="006F6624">
        <w:rPr>
          <w:rFonts w:ascii="Verdana" w:hAnsi="Verdana"/>
          <w:sz w:val="22"/>
          <w:lang w:val="en-US"/>
        </w:rPr>
        <w:t>Graham Coxon</w:t>
      </w:r>
      <w:r w:rsidRPr="006F6624">
        <w:rPr>
          <w:rFonts w:ascii="Verdana" w:hAnsi="Verdana"/>
          <w:sz w:val="22"/>
          <w:lang w:val="en-US"/>
        </w:rPr>
        <w:t>、</w:t>
      </w:r>
      <w:r w:rsidRPr="006F6624">
        <w:rPr>
          <w:rFonts w:ascii="Verdana" w:hAnsi="Verdana"/>
          <w:sz w:val="22"/>
          <w:lang w:val="en-US"/>
        </w:rPr>
        <w:t>Alex James</w:t>
      </w:r>
      <w:r w:rsidRPr="006F6624">
        <w:rPr>
          <w:rFonts w:ascii="Verdana" w:hAnsi="Verdana"/>
          <w:sz w:val="22"/>
          <w:lang w:val="en-US"/>
        </w:rPr>
        <w:t>及</w:t>
      </w:r>
      <w:r w:rsidRPr="006F6624">
        <w:rPr>
          <w:rFonts w:ascii="Verdana" w:hAnsi="Verdana"/>
          <w:sz w:val="22"/>
          <w:lang w:val="en-US"/>
        </w:rPr>
        <w:t>Dave Rowntree</w:t>
      </w:r>
      <w:r w:rsidRPr="006F6624">
        <w:rPr>
          <w:rFonts w:ascii="Verdana" w:hAnsi="Verdana"/>
          <w:sz w:val="22"/>
          <w:lang w:val="en-US"/>
        </w:rPr>
        <w:t>組成，同年與</w:t>
      </w:r>
      <w:r w:rsidRPr="006F6624">
        <w:rPr>
          <w:rFonts w:ascii="Verdana" w:hAnsi="Verdana"/>
          <w:sz w:val="22"/>
          <w:lang w:val="en-US"/>
        </w:rPr>
        <w:t>Food/EMI</w:t>
      </w:r>
      <w:r w:rsidRPr="006F6624">
        <w:rPr>
          <w:rFonts w:ascii="Verdana" w:hAnsi="Verdana"/>
          <w:sz w:val="22"/>
          <w:lang w:val="en-US"/>
        </w:rPr>
        <w:t>簽約。樂隊憑著</w:t>
      </w:r>
      <w:r w:rsidRPr="006F6624">
        <w:rPr>
          <w:rFonts w:ascii="Verdana" w:hAnsi="Verdana"/>
          <w:sz w:val="22"/>
          <w:lang w:val="en-US"/>
        </w:rPr>
        <w:t>1991</w:t>
      </w:r>
      <w:r w:rsidRPr="006F6624">
        <w:rPr>
          <w:rFonts w:ascii="Verdana" w:hAnsi="Verdana"/>
          <w:sz w:val="22"/>
          <w:lang w:val="en-US"/>
        </w:rPr>
        <w:t>年推出的首張專輯</w:t>
      </w:r>
      <w:r w:rsidRPr="006F6624">
        <w:rPr>
          <w:rFonts w:ascii="Verdana" w:hAnsi="Verdana"/>
          <w:sz w:val="22"/>
          <w:lang w:val="en-US"/>
        </w:rPr>
        <w:t>Leisure</w:t>
      </w:r>
      <w:r w:rsidRPr="006F6624">
        <w:rPr>
          <w:rFonts w:ascii="Verdana" w:hAnsi="Verdana"/>
          <w:sz w:val="22"/>
          <w:lang w:val="en-US"/>
        </w:rPr>
        <w:t>，初次嚐到成功的滋味。接下來的幾年</w:t>
      </w:r>
      <w:r w:rsidRPr="006F6624">
        <w:rPr>
          <w:rFonts w:ascii="Verdana" w:hAnsi="Verdana"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推出了三張經典專輯：</w:t>
      </w:r>
      <w:r w:rsidRPr="006F6624">
        <w:rPr>
          <w:rFonts w:ascii="Verdana" w:hAnsi="Verdana"/>
          <w:sz w:val="22"/>
          <w:lang w:val="en-US"/>
        </w:rPr>
        <w:t>Modern Life is Rubbish (1993)</w:t>
      </w:r>
      <w:r w:rsidRPr="006F6624">
        <w:rPr>
          <w:rFonts w:ascii="Verdana" w:hAnsi="Verdana"/>
          <w:sz w:val="22"/>
          <w:lang w:val="en-US"/>
        </w:rPr>
        <w:t>、</w:t>
      </w:r>
      <w:r w:rsidRPr="006F6624">
        <w:rPr>
          <w:rFonts w:ascii="Verdana" w:hAnsi="Verdana"/>
          <w:sz w:val="22"/>
          <w:lang w:val="en-US"/>
        </w:rPr>
        <w:t xml:space="preserve">Parklife (1994) </w:t>
      </w:r>
      <w:r w:rsidRPr="006F6624">
        <w:rPr>
          <w:rFonts w:ascii="Verdana" w:hAnsi="Verdana"/>
          <w:sz w:val="22"/>
          <w:lang w:val="en-US"/>
        </w:rPr>
        <w:t>和</w:t>
      </w:r>
      <w:r w:rsidRPr="006F6624">
        <w:rPr>
          <w:rFonts w:ascii="Verdana" w:hAnsi="Verdana"/>
          <w:sz w:val="22"/>
          <w:lang w:val="en-US"/>
        </w:rPr>
        <w:t>The Great Escape (1995)</w:t>
      </w:r>
      <w:r w:rsidRPr="006F6624">
        <w:rPr>
          <w:rFonts w:ascii="Verdana" w:hAnsi="Verdana"/>
          <w:sz w:val="22"/>
          <w:lang w:val="en-US"/>
        </w:rPr>
        <w:t>，</w:t>
      </w:r>
      <w:r w:rsidRPr="006F6624">
        <w:rPr>
          <w:rFonts w:ascii="Verdana" w:hAnsi="Verdana"/>
          <w:sz w:val="22"/>
          <w:lang w:val="en-US"/>
        </w:rPr>
        <w:t xml:space="preserve"> </w:t>
      </w:r>
      <w:r w:rsidRPr="006F6624">
        <w:rPr>
          <w:rFonts w:ascii="Verdana" w:hAnsi="Verdana"/>
          <w:sz w:val="22"/>
          <w:lang w:val="en-US"/>
        </w:rPr>
        <w:t>將</w:t>
      </w:r>
      <w:r w:rsidRPr="006F6624">
        <w:rPr>
          <w:rFonts w:ascii="Verdana" w:hAnsi="Verdana"/>
          <w:sz w:val="22"/>
          <w:lang w:val="en-US"/>
        </w:rPr>
        <w:t>Britpop</w:t>
      </w:r>
      <w:r w:rsidRPr="006F6624">
        <w:rPr>
          <w:rFonts w:ascii="Verdana" w:hAnsi="Verdana"/>
          <w:sz w:val="22"/>
          <w:lang w:val="en-US"/>
        </w:rPr>
        <w:t>熱潮推至高峰，樂隊因而廣受英國以至其他地方的樂迷歡迎。同名專輯</w:t>
      </w:r>
      <w:r w:rsidRPr="006F6624">
        <w:rPr>
          <w:rFonts w:ascii="Verdana" w:hAnsi="Verdana"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於</w:t>
      </w:r>
      <w:r w:rsidRPr="006F6624">
        <w:rPr>
          <w:rFonts w:ascii="Verdana" w:hAnsi="Verdana"/>
          <w:sz w:val="22"/>
          <w:lang w:val="en-US"/>
        </w:rPr>
        <w:t>1997</w:t>
      </w:r>
      <w:r w:rsidRPr="006F6624">
        <w:rPr>
          <w:rFonts w:ascii="Verdana" w:hAnsi="Verdana"/>
          <w:sz w:val="22"/>
          <w:lang w:val="en-US"/>
        </w:rPr>
        <w:t>年推出，第七張專輯</w:t>
      </w:r>
      <w:r w:rsidRPr="006F6624">
        <w:rPr>
          <w:rFonts w:ascii="Verdana" w:hAnsi="Verdana"/>
          <w:sz w:val="22"/>
          <w:lang w:val="en-US"/>
        </w:rPr>
        <w:t>Think Tank (2003</w:t>
      </w:r>
      <w:r w:rsidRPr="006F6624">
        <w:rPr>
          <w:rFonts w:ascii="Verdana" w:hAnsi="Verdana"/>
          <w:sz w:val="22"/>
          <w:lang w:val="en-US"/>
        </w:rPr>
        <w:t>年</w:t>
      </w:r>
      <w:r w:rsidRPr="006F6624">
        <w:rPr>
          <w:rFonts w:ascii="Verdana" w:hAnsi="Verdana"/>
          <w:sz w:val="22"/>
          <w:lang w:val="en-US"/>
        </w:rPr>
        <w:t xml:space="preserve">) </w:t>
      </w:r>
      <w:r w:rsidRPr="006F6624">
        <w:rPr>
          <w:rFonts w:ascii="Verdana" w:hAnsi="Verdana"/>
          <w:sz w:val="22"/>
          <w:lang w:val="en-US"/>
        </w:rPr>
        <w:t>是結他手</w:t>
      </w:r>
      <w:r w:rsidRPr="006F6624">
        <w:rPr>
          <w:rFonts w:ascii="Verdana" w:hAnsi="Verdana"/>
          <w:sz w:val="22"/>
          <w:lang w:val="en-US"/>
        </w:rPr>
        <w:t>Graham Coxon</w:t>
      </w:r>
      <w:r w:rsidRPr="006F6624">
        <w:rPr>
          <w:rFonts w:ascii="Verdana" w:hAnsi="Verdana"/>
          <w:sz w:val="22"/>
          <w:lang w:val="en-US"/>
        </w:rPr>
        <w:t>離隊後首張以三人姿態推出的專輯。</w:t>
      </w:r>
    </w:p>
    <w:p w14:paraId="0F85DA87" w14:textId="77777777" w:rsidR="000650F7" w:rsidRPr="006F6624" w:rsidRDefault="000650F7">
      <w:pPr>
        <w:spacing w:line="440" w:lineRule="atLeast"/>
        <w:jc w:val="both"/>
        <w:rPr>
          <w:rFonts w:ascii="Verdana" w:hAnsi="Verdana"/>
          <w:sz w:val="22"/>
          <w:lang w:val="en-US"/>
        </w:rPr>
      </w:pPr>
    </w:p>
    <w:p w14:paraId="1D1D2577" w14:textId="77777777" w:rsidR="000650F7" w:rsidRPr="006F6624" w:rsidRDefault="006F6624">
      <w:pPr>
        <w:spacing w:line="440" w:lineRule="atLeast"/>
        <w:jc w:val="both"/>
        <w:rPr>
          <w:rFonts w:ascii="Verdana" w:hAnsi="Verdana"/>
          <w:sz w:val="22"/>
          <w:lang w:val="en-US"/>
        </w:rPr>
      </w:pPr>
      <w:r w:rsidRPr="006F6624">
        <w:rPr>
          <w:rFonts w:ascii="Verdana" w:hAnsi="Verdana"/>
          <w:sz w:val="22"/>
          <w:lang w:val="en-US"/>
        </w:rPr>
        <w:t>2009</w:t>
      </w:r>
      <w:r w:rsidRPr="006F6624">
        <w:rPr>
          <w:rFonts w:ascii="Verdana" w:hAnsi="Verdana"/>
          <w:sz w:val="22"/>
          <w:lang w:val="en-US"/>
        </w:rPr>
        <w:t>年</w:t>
      </w:r>
      <w:r w:rsidRPr="006F6624">
        <w:rPr>
          <w:rFonts w:ascii="Verdana" w:hAnsi="Verdana"/>
          <w:sz w:val="22"/>
          <w:lang w:val="en-US"/>
        </w:rPr>
        <w:t>Graham</w:t>
      </w:r>
      <w:r w:rsidRPr="006F6624">
        <w:rPr>
          <w:rFonts w:ascii="Verdana" w:hAnsi="Verdana"/>
          <w:sz w:val="22"/>
          <w:lang w:val="en-US"/>
        </w:rPr>
        <w:t>重返樂隊，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四子在英國舉行了數場現場演出，其中在海德公園和歷史悠久的</w:t>
      </w:r>
      <w:r w:rsidRPr="006F6624">
        <w:rPr>
          <w:rFonts w:ascii="Verdana" w:hAnsi="Verdana"/>
          <w:sz w:val="22"/>
          <w:lang w:val="en-US"/>
        </w:rPr>
        <w:t>Glastonbury</w:t>
      </w:r>
      <w:r w:rsidRPr="006F6624">
        <w:rPr>
          <w:rFonts w:ascii="Verdana" w:hAnsi="Verdana"/>
          <w:sz w:val="22"/>
          <w:lang w:val="en-US"/>
        </w:rPr>
        <w:t>音樂節的演出的門票，迅即售罄。</w:t>
      </w:r>
    </w:p>
    <w:p w14:paraId="02331775" w14:textId="77777777" w:rsidR="000650F7" w:rsidRPr="006F6624" w:rsidRDefault="000650F7">
      <w:pPr>
        <w:spacing w:line="440" w:lineRule="atLeast"/>
        <w:jc w:val="both"/>
        <w:rPr>
          <w:rFonts w:ascii="Verdana" w:hAnsi="Verdana"/>
          <w:sz w:val="22"/>
          <w:lang w:val="en-US"/>
        </w:rPr>
      </w:pPr>
    </w:p>
    <w:p w14:paraId="7D179314" w14:textId="77777777" w:rsidR="000650F7" w:rsidRPr="006F6624" w:rsidRDefault="006F6624">
      <w:pPr>
        <w:spacing w:line="440" w:lineRule="atLeast"/>
        <w:jc w:val="both"/>
        <w:rPr>
          <w:rFonts w:ascii="Verdana" w:hAnsi="Verdana"/>
          <w:sz w:val="22"/>
          <w:lang w:val="en-US"/>
        </w:rPr>
      </w:pPr>
      <w:r w:rsidRPr="006F6624">
        <w:rPr>
          <w:rFonts w:ascii="Verdana" w:hAnsi="Verdana"/>
          <w:sz w:val="22"/>
          <w:lang w:val="en-US"/>
        </w:rPr>
        <w:t>堪稱在過去二十年中最成功的英國樂隊，</w:t>
      </w:r>
      <w:r w:rsidRPr="006F6624">
        <w:rPr>
          <w:rFonts w:ascii="Verdana" w:hAnsi="Verdana"/>
          <w:sz w:val="22"/>
          <w:lang w:val="en-US"/>
        </w:rPr>
        <w:t>Blur</w:t>
      </w:r>
      <w:r w:rsidRPr="006F6624">
        <w:rPr>
          <w:rFonts w:ascii="Verdana" w:hAnsi="Verdana"/>
          <w:sz w:val="22"/>
          <w:lang w:val="en-US"/>
        </w:rPr>
        <w:t>總共贏得五個</w:t>
      </w:r>
      <w:r w:rsidRPr="006F6624">
        <w:rPr>
          <w:rFonts w:ascii="Verdana" w:hAnsi="Verdana"/>
          <w:sz w:val="22"/>
          <w:lang w:val="en-US"/>
        </w:rPr>
        <w:t>BRIT Awards</w:t>
      </w:r>
      <w:r w:rsidRPr="006F6624">
        <w:rPr>
          <w:rFonts w:ascii="Verdana" w:hAnsi="Verdana"/>
          <w:sz w:val="22"/>
          <w:lang w:val="en-US"/>
        </w:rPr>
        <w:t>獎項，並兩次獲提名</w:t>
      </w:r>
      <w:r w:rsidRPr="006F6624">
        <w:rPr>
          <w:rFonts w:ascii="Verdana" w:hAnsi="Verdana"/>
          <w:sz w:val="22"/>
          <w:lang w:val="en-US"/>
        </w:rPr>
        <w:t>Mercury Music Award</w:t>
      </w:r>
      <w:r w:rsidRPr="006F6624">
        <w:rPr>
          <w:rFonts w:ascii="Verdana" w:hAnsi="Verdana"/>
          <w:sz w:val="22"/>
          <w:lang w:val="en-US"/>
        </w:rPr>
        <w:t>。</w:t>
      </w:r>
    </w:p>
    <w:p w14:paraId="0C727396" w14:textId="77777777" w:rsidR="000650F7" w:rsidRPr="006F6624" w:rsidRDefault="000650F7">
      <w:pPr>
        <w:spacing w:line="440" w:lineRule="atLeast"/>
        <w:jc w:val="both"/>
        <w:rPr>
          <w:rFonts w:ascii="Verdana" w:hAnsi="Verdana"/>
          <w:sz w:val="22"/>
          <w:lang w:val="en-US"/>
        </w:rPr>
      </w:pPr>
    </w:p>
    <w:p w14:paraId="1DC8FBB7" w14:textId="752B6F7B" w:rsidR="000650F7" w:rsidRPr="006F6624" w:rsidRDefault="006F6624">
      <w:pPr>
        <w:spacing w:line="440" w:lineRule="atLeast"/>
        <w:jc w:val="both"/>
        <w:rPr>
          <w:rFonts w:ascii="Verdana" w:hAnsi="Verdana"/>
          <w:sz w:val="22"/>
          <w:lang w:val="en-US"/>
        </w:rPr>
      </w:pPr>
      <w:r w:rsidRPr="006F6624">
        <w:rPr>
          <w:rFonts w:ascii="Verdana" w:hAnsi="Verdana"/>
          <w:sz w:val="22"/>
        </w:rPr>
        <w:t>一眾搖滾樂迷勢必熱烈歡迎</w:t>
      </w:r>
      <w:r w:rsidRPr="006F6624">
        <w:rPr>
          <w:rFonts w:ascii="Verdana" w:hAnsi="Verdana"/>
          <w:b/>
          <w:sz w:val="22"/>
        </w:rPr>
        <w:t>Blur</w:t>
      </w:r>
      <w:r w:rsidRPr="006F6624">
        <w:rPr>
          <w:rFonts w:ascii="Verdana" w:hAnsi="Verdana"/>
          <w:sz w:val="22"/>
        </w:rPr>
        <w:t>再度來港！由</w:t>
      </w:r>
      <w:r w:rsidRPr="006F6624">
        <w:rPr>
          <w:rFonts w:ascii="Verdana" w:hAnsi="Verdana"/>
          <w:sz w:val="22"/>
          <w:lang w:val="en-US"/>
        </w:rPr>
        <w:t>Midas Promotion</w:t>
      </w:r>
      <w:r w:rsidRPr="006F6624">
        <w:rPr>
          <w:rFonts w:ascii="Verdana" w:hAnsi="Verdana"/>
          <w:sz w:val="22"/>
        </w:rPr>
        <w:t>誠意獻上的</w:t>
      </w: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b/>
          <w:sz w:val="22"/>
          <w:lang w:val="en-US"/>
        </w:rPr>
        <w:t>現場演唱會</w:t>
      </w:r>
      <w:r w:rsidRPr="006F6624">
        <w:rPr>
          <w:rFonts w:ascii="Verdana" w:hAnsi="Verdana"/>
          <w:sz w:val="22"/>
        </w:rPr>
        <w:t>香港站，將於</w:t>
      </w:r>
      <w:r w:rsidRPr="006F6624">
        <w:rPr>
          <w:rFonts w:ascii="Verdana" w:hAnsi="Verdana"/>
          <w:sz w:val="22"/>
        </w:rPr>
        <w:t>2015</w:t>
      </w:r>
      <w:r w:rsidRPr="006F6624">
        <w:rPr>
          <w:rFonts w:ascii="Verdana" w:hAnsi="Verdana"/>
          <w:sz w:val="22"/>
        </w:rPr>
        <w:t>年</w:t>
      </w:r>
      <w:r w:rsidRPr="006F6624">
        <w:rPr>
          <w:rFonts w:ascii="Verdana" w:hAnsi="Verdana"/>
          <w:sz w:val="22"/>
        </w:rPr>
        <w:t>7</w:t>
      </w:r>
      <w:r w:rsidRPr="006F6624">
        <w:rPr>
          <w:rFonts w:ascii="Verdana" w:hAnsi="Verdana"/>
          <w:sz w:val="22"/>
        </w:rPr>
        <w:t>月</w:t>
      </w:r>
      <w:r w:rsidRPr="006F6624">
        <w:rPr>
          <w:rFonts w:ascii="Verdana" w:hAnsi="Verdana"/>
          <w:sz w:val="22"/>
        </w:rPr>
        <w:t>22</w:t>
      </w:r>
      <w:r w:rsidRPr="006F6624">
        <w:rPr>
          <w:rFonts w:ascii="Verdana" w:hAnsi="Verdana"/>
          <w:sz w:val="22"/>
        </w:rPr>
        <w:t>日假</w:t>
      </w:r>
      <w:r w:rsidR="00AD1B7B">
        <w:rPr>
          <w:rFonts w:ascii="Verdana" w:hAnsi="Verdana"/>
          <w:sz w:val="22"/>
          <w:lang w:val="en-US"/>
        </w:rPr>
        <w:t>香港會議</w:t>
      </w:r>
      <w:r w:rsidRPr="006F6624">
        <w:rPr>
          <w:rFonts w:ascii="Verdana" w:hAnsi="Verdana"/>
          <w:sz w:val="22"/>
          <w:lang w:val="en-US"/>
        </w:rPr>
        <w:t>展覽中心</w:t>
      </w:r>
      <w:r w:rsidRPr="006F6624">
        <w:rPr>
          <w:rFonts w:ascii="Verdana" w:hAnsi="Verdana"/>
          <w:sz w:val="22"/>
        </w:rPr>
        <w:t>舉行，門票由</w:t>
      </w:r>
      <w:r w:rsidRPr="006F6624">
        <w:rPr>
          <w:rFonts w:ascii="Verdana" w:hAnsi="Verdana"/>
          <w:sz w:val="22"/>
        </w:rPr>
        <w:t>2015</w:t>
      </w:r>
      <w:r w:rsidRPr="006F6624">
        <w:rPr>
          <w:rFonts w:ascii="Verdana" w:hAnsi="Verdana"/>
          <w:sz w:val="22"/>
        </w:rPr>
        <w:t>年</w:t>
      </w:r>
      <w:r w:rsidRPr="006F6624">
        <w:rPr>
          <w:rFonts w:ascii="Verdana" w:hAnsi="Verdana"/>
          <w:sz w:val="22"/>
        </w:rPr>
        <w:t>4</w:t>
      </w:r>
      <w:r w:rsidRPr="006F6624">
        <w:rPr>
          <w:rFonts w:ascii="Verdana" w:hAnsi="Verdana"/>
          <w:sz w:val="22"/>
        </w:rPr>
        <w:t>月</w:t>
      </w:r>
      <w:r w:rsidRPr="006F6624">
        <w:rPr>
          <w:rFonts w:ascii="Verdana" w:hAnsi="Verdana"/>
          <w:sz w:val="22"/>
        </w:rPr>
        <w:t>20</w:t>
      </w:r>
      <w:r w:rsidRPr="006F6624">
        <w:rPr>
          <w:rFonts w:ascii="Verdana" w:hAnsi="Verdana"/>
          <w:sz w:val="22"/>
        </w:rPr>
        <w:t>日起於快達票、</w:t>
      </w:r>
      <w:r w:rsidRPr="006F6624">
        <w:rPr>
          <w:rFonts w:ascii="Verdana" w:hAnsi="Verdana"/>
          <w:sz w:val="22"/>
        </w:rPr>
        <w:t>K11 Select</w:t>
      </w:r>
      <w:r w:rsidRPr="006F6624">
        <w:rPr>
          <w:rFonts w:ascii="Verdana" w:hAnsi="Verdana"/>
          <w:sz w:val="22"/>
        </w:rPr>
        <w:t>及通利琴行發售，網上訂票</w:t>
      </w:r>
      <w:hyperlink r:id="rId7" w:history="1">
        <w:r w:rsidRPr="006F6624">
          <w:rPr>
            <w:rStyle w:val="Hyperlink"/>
            <w:rFonts w:ascii="Verdana" w:hAnsi="Verdana"/>
            <w:sz w:val="22"/>
          </w:rPr>
          <w:t>www.hkticketing.com</w:t>
        </w:r>
      </w:hyperlink>
      <w:r w:rsidRPr="006F6624">
        <w:rPr>
          <w:rFonts w:ascii="Verdana" w:hAnsi="Verdana"/>
          <w:sz w:val="22"/>
        </w:rPr>
        <w:t>，購票熱線：</w:t>
      </w:r>
      <w:r w:rsidRPr="006F6624">
        <w:rPr>
          <w:rFonts w:ascii="Verdana" w:hAnsi="Verdana"/>
          <w:sz w:val="22"/>
        </w:rPr>
        <w:t>31 288 288</w:t>
      </w:r>
      <w:r w:rsidRPr="006F6624">
        <w:rPr>
          <w:rFonts w:ascii="Verdana" w:hAnsi="Verdana"/>
          <w:sz w:val="22"/>
        </w:rPr>
        <w:t>。</w:t>
      </w:r>
      <w:r w:rsidRPr="006F6624">
        <w:rPr>
          <w:rFonts w:ascii="Verdana" w:hAnsi="Verdana"/>
          <w:sz w:val="22"/>
        </w:rPr>
        <w:t> </w:t>
      </w:r>
    </w:p>
    <w:p w14:paraId="426D5420" w14:textId="77777777" w:rsidR="000650F7" w:rsidRPr="006F6624" w:rsidRDefault="000650F7">
      <w:pPr>
        <w:spacing w:line="440" w:lineRule="atLeast"/>
        <w:jc w:val="both"/>
        <w:rPr>
          <w:rFonts w:ascii="Verdana" w:hAnsi="Verdana"/>
          <w:sz w:val="22"/>
          <w:lang w:val="en-US"/>
        </w:rPr>
      </w:pPr>
    </w:p>
    <w:bookmarkEnd w:id="0"/>
    <w:bookmarkEnd w:id="1"/>
    <w:p w14:paraId="774135C0" w14:textId="2D035141" w:rsidR="000650F7" w:rsidRPr="006F6624" w:rsidRDefault="006F6624">
      <w:pPr>
        <w:spacing w:line="360" w:lineRule="atLeast"/>
        <w:rPr>
          <w:rFonts w:ascii="新細明體" w:eastAsia="新細明體" w:hAnsi="新細明體" w:cs="新細明體"/>
          <w:b/>
          <w:lang w:val="uz-Cyrl-UZ" w:eastAsia="uz-Cyrl-UZ" w:bidi="uz-Cyrl-UZ"/>
        </w:rPr>
      </w:pPr>
      <w:r w:rsidRPr="006F6624">
        <w:rPr>
          <w:rFonts w:ascii="Verdana" w:hAnsi="Verdana"/>
          <w:b/>
          <w:sz w:val="22"/>
          <w:lang w:val="en-US"/>
        </w:rPr>
        <w:t>blur</w:t>
      </w:r>
      <w:r w:rsidRPr="006F6624">
        <w:rPr>
          <w:rFonts w:ascii="Verdana" w:hAnsi="Verdana"/>
          <w:b/>
          <w:sz w:val="22"/>
          <w:lang w:val="en-US"/>
        </w:rPr>
        <w:t>現場演唱會</w:t>
      </w:r>
      <w:r w:rsidRPr="006F6624">
        <w:rPr>
          <w:rFonts w:ascii="Verdana" w:hAnsi="Verdana" w:hint="eastAsia"/>
          <w:b/>
          <w:sz w:val="22"/>
          <w:lang w:val="en-US"/>
        </w:rPr>
        <w:t>香港站</w:t>
      </w:r>
      <w:r w:rsidRPr="006F6624">
        <w:rPr>
          <w:rFonts w:ascii="Verdana" w:hAnsi="Verdana" w:hint="eastAsia"/>
          <w:b/>
          <w:sz w:val="22"/>
          <w:lang w:val="en-US"/>
        </w:rPr>
        <w:t>2015</w:t>
      </w:r>
    </w:p>
    <w:p w14:paraId="1BB7F6B2" w14:textId="77777777" w:rsidR="000650F7" w:rsidRPr="006F6624" w:rsidRDefault="006F6624">
      <w:pPr>
        <w:pStyle w:val="Body"/>
        <w:tabs>
          <w:tab w:val="left" w:pos="709"/>
        </w:tabs>
        <w:spacing w:line="360" w:lineRule="atLeast"/>
        <w:rPr>
          <w:rFonts w:ascii="Verdana" w:eastAsia="PMingLiU" w:hAnsi="Verdana"/>
          <w:color w:val="auto"/>
          <w:sz w:val="22"/>
          <w:lang w:eastAsia="zh-TW"/>
        </w:rPr>
      </w:pPr>
      <w:r w:rsidRPr="006F6624">
        <w:rPr>
          <w:rFonts w:ascii="Verdana" w:eastAsia="PMingLiU" w:hAnsi="Verdana"/>
          <w:color w:val="auto"/>
          <w:sz w:val="22"/>
          <w:lang w:eastAsia="zh-TW"/>
        </w:rPr>
        <w:t>日期：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ab/>
      </w:r>
      <w:r w:rsidRPr="006F6624">
        <w:rPr>
          <w:rFonts w:ascii="Verdana" w:eastAsia="PMingLiU" w:hAnsi="Verdana"/>
          <w:color w:val="auto"/>
          <w:sz w:val="22"/>
          <w:lang w:eastAsia="zh-TW"/>
        </w:rPr>
        <w:tab/>
        <w:t>2015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年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7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月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22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日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 xml:space="preserve"> (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星期三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) </w:t>
      </w:r>
    </w:p>
    <w:p w14:paraId="7B7FCC86" w14:textId="77777777" w:rsidR="000650F7" w:rsidRPr="006F6624" w:rsidRDefault="006F6624">
      <w:pPr>
        <w:pStyle w:val="Body"/>
        <w:tabs>
          <w:tab w:val="left" w:pos="709"/>
        </w:tabs>
        <w:spacing w:line="360" w:lineRule="atLeast"/>
        <w:rPr>
          <w:rFonts w:ascii="Verdana" w:eastAsia="PMingLiU" w:hAnsi="Verdana" w:hint="eastAsia"/>
          <w:color w:val="auto"/>
          <w:sz w:val="22"/>
          <w:lang w:eastAsia="zh-TW"/>
        </w:rPr>
      </w:pPr>
      <w:r w:rsidRPr="006F6624">
        <w:rPr>
          <w:rFonts w:ascii="Verdana" w:eastAsia="PMingLiU" w:hAnsi="Verdana"/>
          <w:color w:val="auto"/>
          <w:sz w:val="22"/>
          <w:lang w:eastAsia="zh-TW"/>
        </w:rPr>
        <w:t>時間：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ab/>
      </w:r>
      <w:r w:rsidRPr="006F6624">
        <w:rPr>
          <w:rFonts w:ascii="Verdana" w:eastAsia="PMingLiU" w:hAnsi="Verdana"/>
          <w:color w:val="auto"/>
          <w:sz w:val="22"/>
          <w:lang w:eastAsia="zh-TW"/>
        </w:rPr>
        <w:tab/>
      </w:r>
      <w:r w:rsidRPr="006F6624">
        <w:rPr>
          <w:rFonts w:ascii="Verdana" w:eastAsia="PMingLiU" w:hAnsi="Verdana"/>
          <w:color w:val="auto"/>
          <w:sz w:val="22"/>
          <w:lang w:eastAsia="zh-TW"/>
        </w:rPr>
        <w:t>晚上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8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時</w:t>
      </w:r>
      <w:bookmarkStart w:id="2" w:name="_GoBack"/>
      <w:bookmarkEnd w:id="2"/>
    </w:p>
    <w:p w14:paraId="70D623EB" w14:textId="2D3B1281" w:rsidR="000650F7" w:rsidRPr="00AD1B7B" w:rsidRDefault="006F6624">
      <w:pPr>
        <w:pStyle w:val="Body"/>
        <w:tabs>
          <w:tab w:val="left" w:pos="709"/>
        </w:tabs>
        <w:spacing w:line="360" w:lineRule="atLeast"/>
        <w:rPr>
          <w:rFonts w:ascii="Verdana" w:eastAsia="PMingLiU" w:hAnsi="Verdana"/>
          <w:color w:val="auto"/>
          <w:sz w:val="22"/>
          <w:lang w:eastAsia="zh-TW"/>
        </w:rPr>
      </w:pPr>
      <w:r w:rsidRPr="00AD1B7B">
        <w:rPr>
          <w:rFonts w:ascii="Verdana" w:eastAsia="PMingLiU" w:hAnsi="Verdana"/>
          <w:color w:val="auto"/>
          <w:sz w:val="22"/>
          <w:lang w:eastAsia="zh-TW"/>
        </w:rPr>
        <w:t>地點：</w:t>
      </w:r>
      <w:r w:rsidRPr="00AD1B7B">
        <w:rPr>
          <w:rFonts w:ascii="Verdana" w:eastAsia="PMingLiU" w:hAnsi="Verdana"/>
          <w:color w:val="auto"/>
          <w:sz w:val="22"/>
          <w:lang w:eastAsia="zh-TW"/>
        </w:rPr>
        <w:tab/>
      </w:r>
      <w:r w:rsidR="00AD1B7B" w:rsidRPr="00AD1B7B">
        <w:rPr>
          <w:rFonts w:ascii="Verdana" w:eastAsia="PMingLiU" w:hAnsi="Verdana"/>
          <w:bCs/>
          <w:color w:val="auto"/>
          <w:sz w:val="22"/>
          <w:szCs w:val="22"/>
        </w:rPr>
        <w:t>香港會議展覽中心</w:t>
      </w:r>
      <w:r w:rsidR="00AD1B7B" w:rsidRPr="00AD1B7B">
        <w:rPr>
          <w:rFonts w:ascii="Verdana" w:eastAsia="PMingLiU" w:hAnsi="Verdana"/>
          <w:bCs/>
          <w:color w:val="auto"/>
          <w:sz w:val="22"/>
          <w:szCs w:val="22"/>
        </w:rPr>
        <w:t xml:space="preserve"> - </w:t>
      </w:r>
      <w:r w:rsidR="00AD1B7B" w:rsidRPr="00AD1B7B">
        <w:rPr>
          <w:rFonts w:ascii="Verdana" w:eastAsia="PMingLiU" w:hAnsi="Verdana"/>
          <w:bCs/>
          <w:color w:val="auto"/>
          <w:sz w:val="22"/>
          <w:szCs w:val="22"/>
          <w:lang w:eastAsia="zh-TW"/>
        </w:rPr>
        <w:t>展覽廳</w:t>
      </w:r>
      <w:r w:rsidR="00AD1B7B" w:rsidRPr="00AD1B7B">
        <w:rPr>
          <w:rFonts w:ascii="Verdana" w:eastAsia="PMingLiU" w:hAnsi="Verdana"/>
          <w:bCs/>
          <w:color w:val="auto"/>
          <w:sz w:val="22"/>
          <w:szCs w:val="22"/>
        </w:rPr>
        <w:t>5BC</w:t>
      </w:r>
    </w:p>
    <w:p w14:paraId="622CD64B" w14:textId="77777777" w:rsidR="000650F7" w:rsidRPr="006F6624" w:rsidRDefault="006F6624">
      <w:pPr>
        <w:pStyle w:val="Body"/>
        <w:tabs>
          <w:tab w:val="left" w:pos="709"/>
        </w:tabs>
        <w:spacing w:line="360" w:lineRule="atLeast"/>
        <w:rPr>
          <w:rFonts w:ascii="Verdana" w:eastAsia="PMingLiU" w:hAnsi="Verdana"/>
          <w:sz w:val="22"/>
          <w:lang w:eastAsia="zh-TW"/>
        </w:rPr>
      </w:pPr>
      <w:r w:rsidRPr="006F6624">
        <w:rPr>
          <w:rFonts w:ascii="Verdana" w:eastAsia="PMingLiU" w:hAnsi="Verdana"/>
          <w:color w:val="auto"/>
          <w:sz w:val="22"/>
          <w:lang w:eastAsia="zh-TW"/>
        </w:rPr>
        <w:t>門票：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ab/>
        <w:t xml:space="preserve">HK$1,080 / </w:t>
      </w:r>
      <w:r w:rsidRPr="006F6624">
        <w:rPr>
          <w:rFonts w:ascii="Verdana" w:eastAsia="PMingLiU" w:hAnsi="Verdana"/>
          <w:sz w:val="22"/>
          <w:lang w:eastAsia="zh-TW"/>
        </w:rPr>
        <w:t>HK$880 / HK$680 / HK$480 (</w:t>
      </w:r>
      <w:r w:rsidRPr="006F6624">
        <w:rPr>
          <w:rFonts w:ascii="Verdana" w:eastAsia="PMingLiU" w:hAnsi="Verdana"/>
          <w:sz w:val="22"/>
          <w:lang w:eastAsia="zh-TW"/>
        </w:rPr>
        <w:t>全部只設座位</w:t>
      </w:r>
      <w:r w:rsidRPr="006F6624">
        <w:rPr>
          <w:rFonts w:ascii="Verdana" w:eastAsia="PMingLiU" w:hAnsi="Verdana"/>
          <w:sz w:val="22"/>
          <w:lang w:eastAsia="zh-TW"/>
        </w:rPr>
        <w:t>)</w:t>
      </w:r>
    </w:p>
    <w:p w14:paraId="6D25F90C" w14:textId="77777777" w:rsidR="000650F7" w:rsidRPr="006F6624" w:rsidRDefault="006F6624">
      <w:pPr>
        <w:pStyle w:val="Body"/>
        <w:tabs>
          <w:tab w:val="left" w:pos="709"/>
        </w:tabs>
        <w:spacing w:line="360" w:lineRule="atLeast"/>
        <w:rPr>
          <w:rFonts w:ascii="Verdana" w:eastAsia="PMingLiU" w:hAnsi="Verdana"/>
          <w:sz w:val="22"/>
          <w:lang w:eastAsia="zh-TW"/>
        </w:rPr>
      </w:pPr>
      <w:r w:rsidRPr="006F6624">
        <w:rPr>
          <w:rFonts w:ascii="Verdana" w:eastAsia="PMingLiU" w:hAnsi="Verdana"/>
          <w:color w:val="auto"/>
          <w:sz w:val="22"/>
          <w:lang w:eastAsia="zh-TW"/>
        </w:rPr>
        <w:tab/>
      </w:r>
      <w:r w:rsidRPr="006F6624">
        <w:rPr>
          <w:rFonts w:ascii="Verdana" w:eastAsia="PMingLiU" w:hAnsi="Verdana"/>
          <w:color w:val="auto"/>
          <w:sz w:val="22"/>
          <w:lang w:eastAsia="zh-TW"/>
        </w:rPr>
        <w:t>由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2015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年</w:t>
      </w:r>
      <w:r w:rsidRPr="006F6624">
        <w:rPr>
          <w:rFonts w:ascii="Verdana" w:eastAsia="PMingLiU" w:hAnsi="Verdana"/>
          <w:sz w:val="22"/>
        </w:rPr>
        <w:t>4</w:t>
      </w:r>
      <w:r w:rsidRPr="006F6624">
        <w:rPr>
          <w:rFonts w:ascii="Verdana" w:eastAsia="PMingLiU" w:hAnsi="Verdana"/>
          <w:sz w:val="22"/>
        </w:rPr>
        <w:t>月</w:t>
      </w:r>
      <w:r w:rsidRPr="006F6624">
        <w:rPr>
          <w:rFonts w:ascii="Verdana" w:eastAsia="PMingLiU" w:hAnsi="Verdana"/>
          <w:sz w:val="22"/>
        </w:rPr>
        <w:t>20</w:t>
      </w:r>
      <w:r w:rsidRPr="006F6624">
        <w:rPr>
          <w:rFonts w:ascii="Verdana" w:eastAsia="PMingLiU" w:hAnsi="Verdana"/>
          <w:sz w:val="22"/>
        </w:rPr>
        <w:t>日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起於快達票、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K11 Select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及通利琴行發售</w:t>
      </w:r>
    </w:p>
    <w:p w14:paraId="64D04096" w14:textId="77777777" w:rsidR="000650F7" w:rsidRPr="006F6624" w:rsidRDefault="006F6624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spacing w:line="360" w:lineRule="atLeast"/>
        <w:rPr>
          <w:rFonts w:ascii="Verdana" w:eastAsia="PMingLiU" w:hAnsi="Verdana"/>
          <w:sz w:val="22"/>
          <w:lang w:eastAsia="zh-TW"/>
        </w:rPr>
      </w:pPr>
      <w:r w:rsidRPr="006F6624">
        <w:rPr>
          <w:rFonts w:ascii="Verdana" w:eastAsia="PMingLiU" w:hAnsi="Verdana"/>
          <w:sz w:val="22"/>
          <w:lang w:eastAsia="zh-TW"/>
        </w:rPr>
        <w:t>購票熱線</w:t>
      </w:r>
      <w:r w:rsidRPr="006F6624">
        <w:rPr>
          <w:rFonts w:ascii="Verdana" w:eastAsia="PMingLiU" w:hAnsi="Verdana"/>
          <w:sz w:val="22"/>
          <w:lang w:eastAsia="zh-TW"/>
        </w:rPr>
        <w:tab/>
      </w:r>
      <w:r w:rsidRPr="006F6624">
        <w:rPr>
          <w:rFonts w:ascii="Verdana" w:eastAsia="PMingLiU" w:hAnsi="Verdana"/>
          <w:sz w:val="22"/>
          <w:lang w:eastAsia="zh-TW"/>
        </w:rPr>
        <w:t>：</w:t>
      </w:r>
      <w:r w:rsidRPr="006F6624">
        <w:rPr>
          <w:rFonts w:ascii="Verdana" w:eastAsia="PMingLiU" w:hAnsi="Verdana"/>
          <w:sz w:val="22"/>
          <w:lang w:eastAsia="zh-TW"/>
        </w:rPr>
        <w:t xml:space="preserve"> 31 288 288  </w:t>
      </w:r>
      <w:r w:rsidRPr="006F6624">
        <w:rPr>
          <w:rFonts w:ascii="Verdana" w:eastAsia="PMingLiU" w:hAnsi="Verdana"/>
          <w:sz w:val="22"/>
          <w:lang w:eastAsia="zh-TW"/>
        </w:rPr>
        <w:t>快達票</w:t>
      </w:r>
    </w:p>
    <w:p w14:paraId="244AA4D1" w14:textId="77777777" w:rsidR="000650F7" w:rsidRPr="006F6624" w:rsidRDefault="006F6624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spacing w:line="360" w:lineRule="atLeast"/>
        <w:rPr>
          <w:rFonts w:ascii="Verdana" w:eastAsia="PMingLiU" w:hAnsi="Verdana"/>
          <w:sz w:val="22"/>
          <w:lang w:eastAsia="zh-TW"/>
        </w:rPr>
      </w:pPr>
      <w:r w:rsidRPr="006F6624">
        <w:rPr>
          <w:rFonts w:ascii="Verdana" w:eastAsia="PMingLiU" w:hAnsi="Verdana"/>
          <w:sz w:val="22"/>
          <w:lang w:eastAsia="zh-TW"/>
        </w:rPr>
        <w:t>網上訂票</w:t>
      </w:r>
      <w:r w:rsidRPr="006F6624">
        <w:rPr>
          <w:rFonts w:ascii="Verdana" w:eastAsia="PMingLiU" w:hAnsi="Verdana"/>
          <w:sz w:val="22"/>
          <w:lang w:eastAsia="zh-TW"/>
        </w:rPr>
        <w:tab/>
      </w:r>
      <w:r w:rsidRPr="006F6624">
        <w:rPr>
          <w:rFonts w:ascii="Verdana" w:eastAsia="PMingLiU" w:hAnsi="Verdana"/>
          <w:sz w:val="22"/>
          <w:lang w:eastAsia="zh-TW"/>
        </w:rPr>
        <w:t>：</w:t>
      </w:r>
      <w:r w:rsidRPr="006F6624">
        <w:rPr>
          <w:rFonts w:ascii="Verdana" w:eastAsia="PMingLiU" w:hAnsi="Verdana"/>
          <w:sz w:val="22"/>
          <w:lang w:eastAsia="zh-TW"/>
        </w:rPr>
        <w:tab/>
      </w:r>
      <w:hyperlink r:id="rId8" w:history="1">
        <w:r w:rsidRPr="006F6624">
          <w:rPr>
            <w:rStyle w:val="Hyperlink"/>
            <w:rFonts w:ascii="Verdana" w:eastAsia="PMingLiU" w:hAnsi="Verdana"/>
            <w:sz w:val="22"/>
            <w:lang w:eastAsia="zh-TW"/>
          </w:rPr>
          <w:t>www.hkticketing.com</w:t>
        </w:r>
      </w:hyperlink>
      <w:r w:rsidRPr="006F6624">
        <w:rPr>
          <w:rFonts w:ascii="Verdana" w:eastAsia="PMingLiU" w:hAnsi="Verdana"/>
          <w:sz w:val="22"/>
          <w:lang w:eastAsia="zh-TW"/>
        </w:rPr>
        <w:t xml:space="preserve">  </w:t>
      </w:r>
    </w:p>
    <w:p w14:paraId="5EA1B619" w14:textId="54B00A90" w:rsidR="000650F7" w:rsidRPr="006F6624" w:rsidRDefault="006F6624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spacing w:line="360" w:lineRule="atLeast"/>
        <w:rPr>
          <w:rFonts w:ascii="Verdana" w:eastAsia="PMingLiU" w:hAnsi="Verdana"/>
          <w:sz w:val="22"/>
          <w:lang w:eastAsia="zh-TW"/>
        </w:rPr>
      </w:pPr>
      <w:r w:rsidRPr="006F6624">
        <w:rPr>
          <w:rFonts w:ascii="Verdana" w:eastAsia="PMingLiU" w:hAnsi="Verdana"/>
          <w:b/>
          <w:sz w:val="22"/>
          <w:lang w:eastAsia="zh-TW"/>
        </w:rPr>
        <w:t>Blur</w:t>
      </w:r>
      <w:r>
        <w:rPr>
          <w:rFonts w:ascii="Verdana" w:eastAsia="PMingLiU" w:hAnsi="Verdana"/>
          <w:b/>
          <w:sz w:val="22"/>
          <w:lang w:eastAsia="zh-TW"/>
        </w:rPr>
        <w:t xml:space="preserve"> </w:t>
      </w:r>
      <w:r w:rsidRPr="006F6624">
        <w:rPr>
          <w:rFonts w:ascii="Verdana" w:eastAsia="PMingLiU" w:hAnsi="Verdana"/>
          <w:sz w:val="22"/>
          <w:lang w:eastAsia="zh-TW"/>
        </w:rPr>
        <w:t>官方網站：</w:t>
      </w:r>
      <w:hyperlink r:id="rId9" w:history="1">
        <w:r w:rsidRPr="006F6624">
          <w:rPr>
            <w:rStyle w:val="Hyperlink"/>
            <w:rFonts w:ascii="Verdana" w:eastAsia="PMingLiU" w:hAnsi="Verdana"/>
            <w:sz w:val="22"/>
            <w:lang w:eastAsia="zh-TW"/>
          </w:rPr>
          <w:t>http://www.blur.co.uk/</w:t>
        </w:r>
      </w:hyperlink>
      <w:r w:rsidRPr="006F6624">
        <w:rPr>
          <w:rFonts w:ascii="Verdana" w:eastAsia="PMingLiU" w:hAnsi="Verdana"/>
          <w:sz w:val="22"/>
          <w:lang w:eastAsia="zh-TW"/>
        </w:rPr>
        <w:t xml:space="preserve">   </w:t>
      </w:r>
    </w:p>
    <w:p w14:paraId="7CD3C48E" w14:textId="77777777" w:rsidR="000650F7" w:rsidRPr="006F6624" w:rsidRDefault="000650F7">
      <w:pPr>
        <w:pStyle w:val="Body"/>
        <w:spacing w:line="240" w:lineRule="auto"/>
        <w:jc w:val="both"/>
        <w:rPr>
          <w:rFonts w:ascii="Verdana" w:eastAsia="PMingLiU" w:hAnsi="Verdana"/>
          <w:color w:val="auto"/>
          <w:sz w:val="22"/>
          <w:lang w:val="en-GB" w:eastAsia="zh-TW"/>
        </w:rPr>
      </w:pPr>
    </w:p>
    <w:p w14:paraId="632875DE" w14:textId="77777777" w:rsidR="000650F7" w:rsidRPr="006F6624" w:rsidRDefault="006F6624">
      <w:pPr>
        <w:pStyle w:val="Body"/>
        <w:spacing w:line="240" w:lineRule="auto"/>
        <w:jc w:val="center"/>
        <w:rPr>
          <w:rFonts w:ascii="Verdana" w:eastAsia="PMingLiU" w:hAnsi="Verdana"/>
          <w:color w:val="auto"/>
          <w:sz w:val="22"/>
          <w:lang w:eastAsia="zh-TW"/>
        </w:rPr>
      </w:pPr>
      <w:r w:rsidRPr="006F6624">
        <w:rPr>
          <w:rFonts w:ascii="Verdana" w:eastAsia="PMingLiU" w:hAnsi="Verdana"/>
          <w:color w:val="auto"/>
          <w:sz w:val="22"/>
          <w:lang w:eastAsia="zh-TW"/>
        </w:rPr>
        <w:t xml:space="preserve">~ 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>完</w:t>
      </w:r>
      <w:r w:rsidRPr="006F6624">
        <w:rPr>
          <w:rFonts w:ascii="Verdana" w:eastAsia="PMingLiU" w:hAnsi="Verdana"/>
          <w:color w:val="auto"/>
          <w:sz w:val="22"/>
          <w:lang w:eastAsia="zh-TW"/>
        </w:rPr>
        <w:t xml:space="preserve"> ~</w:t>
      </w:r>
    </w:p>
    <w:p w14:paraId="223EB046" w14:textId="77777777" w:rsidR="000650F7" w:rsidRPr="006F6624" w:rsidRDefault="000650F7">
      <w:pPr>
        <w:pStyle w:val="Body"/>
        <w:spacing w:line="240" w:lineRule="auto"/>
        <w:jc w:val="both"/>
        <w:rPr>
          <w:rFonts w:ascii="Verdana" w:eastAsia="PMingLiU" w:hAnsi="Verdana"/>
          <w:color w:val="auto"/>
          <w:sz w:val="22"/>
          <w:lang w:eastAsia="zh-TW"/>
        </w:rPr>
      </w:pPr>
    </w:p>
    <w:p w14:paraId="59FD331D" w14:textId="77777777" w:rsidR="000650F7" w:rsidRPr="006F6624" w:rsidRDefault="006F6624">
      <w:pPr>
        <w:pStyle w:val="Body"/>
        <w:tabs>
          <w:tab w:val="left" w:pos="5400"/>
        </w:tabs>
        <w:spacing w:line="360" w:lineRule="atLeast"/>
        <w:rPr>
          <w:rFonts w:ascii="Verdana" w:eastAsia="PMingLiU" w:hAnsi="Verdana"/>
          <w:sz w:val="22"/>
          <w:lang w:eastAsia="zh-TW"/>
        </w:rPr>
      </w:pPr>
      <w:r w:rsidRPr="006F6624">
        <w:rPr>
          <w:rFonts w:ascii="Verdana" w:eastAsia="PMingLiU" w:hAnsi="Verdana"/>
          <w:sz w:val="22"/>
          <w:lang w:eastAsia="zh-TW"/>
        </w:rPr>
        <w:t>媒體查詢，請聯絡：</w:t>
      </w:r>
    </w:p>
    <w:p w14:paraId="619EB686" w14:textId="77777777" w:rsidR="000650F7" w:rsidRPr="006F6624" w:rsidRDefault="006F6624">
      <w:pPr>
        <w:tabs>
          <w:tab w:val="left" w:pos="1800"/>
          <w:tab w:val="left" w:pos="3960"/>
        </w:tabs>
        <w:jc w:val="both"/>
        <w:rPr>
          <w:rFonts w:ascii="Verdana" w:hAnsi="Verdana"/>
          <w:kern w:val="2"/>
          <w:sz w:val="22"/>
          <w:lang w:val="en-US"/>
        </w:rPr>
      </w:pPr>
      <w:r w:rsidRPr="006F6624">
        <w:rPr>
          <w:rFonts w:ascii="Verdana" w:hAnsi="Verdana"/>
          <w:kern w:val="2"/>
          <w:sz w:val="22"/>
          <w:lang w:val="en-US"/>
        </w:rPr>
        <w:t>Freez Limited​</w:t>
      </w:r>
      <w:r w:rsidRPr="006F6624">
        <w:rPr>
          <w:rFonts w:ascii="Verdana" w:hAnsi="Verdana"/>
          <w:kern w:val="2"/>
          <w:sz w:val="22"/>
          <w:lang w:val="en-US"/>
        </w:rPr>
        <w:tab/>
        <w:t>Tel: 2712 4268</w:t>
      </w:r>
      <w:r w:rsidRPr="006F6624">
        <w:rPr>
          <w:rFonts w:ascii="Verdana" w:hAnsi="Verdana"/>
          <w:kern w:val="2"/>
          <w:sz w:val="22"/>
          <w:lang w:val="en-US"/>
        </w:rPr>
        <w:tab/>
      </w:r>
      <w:hyperlink r:id="rId10" w:history="1">
        <w:r w:rsidRPr="006F6624">
          <w:rPr>
            <w:rStyle w:val="Hyperlink"/>
            <w:rFonts w:ascii="Verdana" w:hAnsi="Verdana"/>
            <w:kern w:val="2"/>
            <w:sz w:val="22"/>
            <w:lang w:val="en-US"/>
          </w:rPr>
          <w:t>info@freez.com.hk</w:t>
        </w:r>
      </w:hyperlink>
      <w:r w:rsidRPr="006F6624">
        <w:rPr>
          <w:rFonts w:ascii="Verdana" w:hAnsi="Verdana"/>
          <w:kern w:val="2"/>
          <w:sz w:val="22"/>
          <w:lang w:val="en-US"/>
        </w:rPr>
        <w:t xml:space="preserve"> </w:t>
      </w:r>
    </w:p>
    <w:p w14:paraId="20CD2E77" w14:textId="77777777" w:rsidR="000650F7" w:rsidRPr="006F6624" w:rsidRDefault="006F6624">
      <w:pPr>
        <w:tabs>
          <w:tab w:val="left" w:pos="1800"/>
          <w:tab w:val="left" w:pos="3960"/>
        </w:tabs>
        <w:jc w:val="both"/>
        <w:rPr>
          <w:rFonts w:ascii="Verdana" w:hAnsi="Verdana"/>
          <w:kern w:val="2"/>
          <w:sz w:val="22"/>
          <w:lang w:val="en-US"/>
        </w:rPr>
      </w:pPr>
      <w:r w:rsidRPr="006F6624">
        <w:rPr>
          <w:rFonts w:ascii="Verdana" w:hAnsi="Verdana"/>
          <w:kern w:val="2"/>
          <w:sz w:val="22"/>
          <w:lang w:val="en-US"/>
        </w:rPr>
        <w:t>Adeline Lee​</w:t>
      </w:r>
      <w:r w:rsidRPr="006F6624">
        <w:rPr>
          <w:rFonts w:ascii="Verdana" w:hAnsi="Verdana"/>
          <w:kern w:val="2"/>
          <w:sz w:val="22"/>
          <w:lang w:val="en-US"/>
        </w:rPr>
        <w:tab/>
        <w:t>Tel: 9108 2820</w:t>
      </w:r>
      <w:r w:rsidRPr="006F6624">
        <w:rPr>
          <w:rFonts w:ascii="Verdana" w:hAnsi="Verdana"/>
          <w:kern w:val="2"/>
          <w:sz w:val="22"/>
          <w:lang w:val="en-US"/>
        </w:rPr>
        <w:tab/>
      </w:r>
      <w:hyperlink r:id="rId11" w:history="1">
        <w:r w:rsidRPr="006F6624">
          <w:rPr>
            <w:rStyle w:val="Hyperlink"/>
            <w:rFonts w:ascii="Verdana" w:hAnsi="Verdana"/>
            <w:kern w:val="2"/>
            <w:sz w:val="22"/>
            <w:lang w:val="en-US"/>
          </w:rPr>
          <w:t>adeline@freez.com.hk</w:t>
        </w:r>
      </w:hyperlink>
      <w:r w:rsidRPr="006F6624">
        <w:rPr>
          <w:rFonts w:ascii="Verdana" w:hAnsi="Verdana"/>
          <w:kern w:val="2"/>
          <w:sz w:val="22"/>
          <w:lang w:val="en-US"/>
        </w:rPr>
        <w:t xml:space="preserve"> </w:t>
      </w:r>
    </w:p>
    <w:p w14:paraId="7A7C4166" w14:textId="77777777" w:rsidR="000650F7" w:rsidRPr="006F6624" w:rsidRDefault="000650F7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spacing w:line="360" w:lineRule="atLeast"/>
        <w:rPr>
          <w:rFonts w:ascii="Verdana" w:eastAsia="PMingLiU" w:hAnsi="Verdana"/>
          <w:sz w:val="22"/>
          <w:lang w:val="en-GB" w:eastAsia="zh-TW"/>
        </w:rPr>
      </w:pPr>
    </w:p>
    <w:sectPr w:rsidR="000650F7" w:rsidRPr="006F6624">
      <w:pgSz w:w="11907" w:h="16840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EF7AF" w14:textId="77777777" w:rsidR="006A7D15" w:rsidRDefault="006A7D15" w:rsidP="00881179">
      <w:r>
        <w:separator/>
      </w:r>
    </w:p>
  </w:endnote>
  <w:endnote w:type="continuationSeparator" w:id="0">
    <w:p w14:paraId="22426E31" w14:textId="77777777" w:rsidR="006A7D15" w:rsidRDefault="006A7D15" w:rsidP="008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F2C6" w14:textId="77777777" w:rsidR="006A7D15" w:rsidRDefault="006A7D15" w:rsidP="00881179">
      <w:r>
        <w:separator/>
      </w:r>
    </w:p>
  </w:footnote>
  <w:footnote w:type="continuationSeparator" w:id="0">
    <w:p w14:paraId="6D87E42C" w14:textId="77777777" w:rsidR="006A7D15" w:rsidRDefault="006A7D15" w:rsidP="0088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650F7"/>
    <w:rsid w:val="00096913"/>
    <w:rsid w:val="00097F7A"/>
    <w:rsid w:val="000A6E39"/>
    <w:rsid w:val="000C639C"/>
    <w:rsid w:val="00190CED"/>
    <w:rsid w:val="001B1D25"/>
    <w:rsid w:val="0031653A"/>
    <w:rsid w:val="003B01A2"/>
    <w:rsid w:val="003C6DC6"/>
    <w:rsid w:val="0041504A"/>
    <w:rsid w:val="004307B8"/>
    <w:rsid w:val="0047139F"/>
    <w:rsid w:val="00480618"/>
    <w:rsid w:val="004909B0"/>
    <w:rsid w:val="00551550"/>
    <w:rsid w:val="00557FCB"/>
    <w:rsid w:val="00586285"/>
    <w:rsid w:val="0062618F"/>
    <w:rsid w:val="00627DA7"/>
    <w:rsid w:val="006529BC"/>
    <w:rsid w:val="006A7D15"/>
    <w:rsid w:val="006F6624"/>
    <w:rsid w:val="00731EB7"/>
    <w:rsid w:val="00790C56"/>
    <w:rsid w:val="007B3B42"/>
    <w:rsid w:val="007F75AE"/>
    <w:rsid w:val="00827B48"/>
    <w:rsid w:val="00881179"/>
    <w:rsid w:val="009047AC"/>
    <w:rsid w:val="00921A99"/>
    <w:rsid w:val="0098678D"/>
    <w:rsid w:val="009B4796"/>
    <w:rsid w:val="009C12EB"/>
    <w:rsid w:val="009E563A"/>
    <w:rsid w:val="00A3387B"/>
    <w:rsid w:val="00A51485"/>
    <w:rsid w:val="00A53693"/>
    <w:rsid w:val="00AD1B7B"/>
    <w:rsid w:val="00AE5F38"/>
    <w:rsid w:val="00B25404"/>
    <w:rsid w:val="00B41A96"/>
    <w:rsid w:val="00B55257"/>
    <w:rsid w:val="00B6659F"/>
    <w:rsid w:val="00C24CB8"/>
    <w:rsid w:val="00C37D76"/>
    <w:rsid w:val="00C751E9"/>
    <w:rsid w:val="00CF5B4A"/>
    <w:rsid w:val="00D34200"/>
    <w:rsid w:val="00D44637"/>
    <w:rsid w:val="00D56F86"/>
    <w:rsid w:val="00DA23C1"/>
    <w:rsid w:val="00DE0706"/>
    <w:rsid w:val="00E05BF8"/>
    <w:rsid w:val="00E13D3F"/>
    <w:rsid w:val="00E1714B"/>
    <w:rsid w:val="00E23D3C"/>
    <w:rsid w:val="00E70530"/>
    <w:rsid w:val="00E91DC6"/>
    <w:rsid w:val="00ED74B3"/>
    <w:rsid w:val="00EE569A"/>
    <w:rsid w:val="00F072DF"/>
    <w:rsid w:val="00F10326"/>
    <w:rsid w:val="00F3007F"/>
    <w:rsid w:val="00F46F99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A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39"/>
    <w:rPr>
      <w:rFonts w:ascii="Segoe UI" w:eastAsia="PMingLiU" w:hAnsi="Segoe UI" w:cs="Segoe U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39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blur.co.uk/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2</cp:revision>
  <cp:lastPrinted>2015-04-02T11:12:00Z</cp:lastPrinted>
  <dcterms:created xsi:type="dcterms:W3CDTF">2015-04-13T11:34:00Z</dcterms:created>
  <dcterms:modified xsi:type="dcterms:W3CDTF">2015-04-13T11:34:00Z</dcterms:modified>
</cp:coreProperties>
</file>