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70081" w14:textId="77777777" w:rsidR="00C31958" w:rsidRPr="00F403EA" w:rsidRDefault="00C31958" w:rsidP="00E76E0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F403EA">
        <w:rPr>
          <w:rFonts w:ascii="Tahoma" w:hAnsi="Tahoma" w:cs="Tahoma"/>
          <w:sz w:val="18"/>
          <w:szCs w:val="18"/>
        </w:rPr>
        <w:t xml:space="preserve">PRESS RELEASE </w:t>
      </w:r>
    </w:p>
    <w:p w14:paraId="4D9B4448" w14:textId="77777777" w:rsidR="00C31958" w:rsidRPr="00F403EA" w:rsidRDefault="00C31958" w:rsidP="00E76E0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F403EA">
        <w:rPr>
          <w:rFonts w:ascii="Tahoma" w:hAnsi="Tahoma" w:cs="Tahoma"/>
          <w:sz w:val="18"/>
          <w:szCs w:val="18"/>
        </w:rPr>
        <w:t>For Immediate Release</w:t>
      </w:r>
    </w:p>
    <w:p w14:paraId="58975BE4" w14:textId="77777777" w:rsidR="00C31958" w:rsidRPr="00F403EA" w:rsidRDefault="00C31958" w:rsidP="00E76E0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ahoma" w:hAnsi="Tahoma" w:cs="Tahoma"/>
        </w:rPr>
      </w:pPr>
    </w:p>
    <w:p w14:paraId="41AD1C95" w14:textId="77777777" w:rsidR="00C31958" w:rsidRDefault="00E76E0E" w:rsidP="00E76E0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ahoma" w:eastAsia="Heiti TC Light" w:hAnsi="Tahoma" w:cs="Tahoma"/>
          <w:b/>
          <w:bCs/>
          <w:sz w:val="22"/>
          <w:szCs w:val="22"/>
        </w:rPr>
      </w:pPr>
      <w:r>
        <w:rPr>
          <w:rFonts w:ascii="Tahoma" w:eastAsia="Heiti TC Light" w:hAnsi="Tahoma" w:cs="Tahoma"/>
          <w:b/>
          <w:bCs/>
          <w:sz w:val="22"/>
          <w:szCs w:val="22"/>
        </w:rPr>
        <w:t xml:space="preserve">A TASTE OF BRAODWAY with IVAN RUTHFORD </w:t>
      </w:r>
    </w:p>
    <w:p w14:paraId="292E6968" w14:textId="77777777" w:rsidR="00E76E0E" w:rsidRDefault="00E76E0E" w:rsidP="00E76E0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ahoma" w:eastAsia="Heiti TC Light" w:hAnsi="Tahoma" w:cs="Tahoma"/>
          <w:b/>
          <w:bCs/>
          <w:sz w:val="22"/>
          <w:szCs w:val="22"/>
        </w:rPr>
      </w:pPr>
      <w:r>
        <w:rPr>
          <w:rFonts w:ascii="Tahoma" w:eastAsia="Heiti TC Light" w:hAnsi="Tahoma" w:cs="Tahoma"/>
          <w:b/>
          <w:bCs/>
          <w:sz w:val="22"/>
          <w:szCs w:val="22"/>
        </w:rPr>
        <w:t>Hits Hong Kong on 14 June 2014</w:t>
      </w:r>
    </w:p>
    <w:p w14:paraId="748E761F" w14:textId="77777777" w:rsidR="00E76E0E" w:rsidRDefault="00E76E0E" w:rsidP="00E76E0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ahoma" w:eastAsia="Heiti TC Light" w:hAnsi="Tahoma" w:cs="Tahoma"/>
          <w:b/>
          <w:bCs/>
          <w:sz w:val="22"/>
          <w:szCs w:val="22"/>
        </w:rPr>
      </w:pPr>
      <w:r w:rsidRPr="00F403EA">
        <w:rPr>
          <w:rFonts w:ascii="Tahoma" w:eastAsia="Heiti TC Light" w:hAnsi="Tahoma" w:cs="Tahoma"/>
          <w:b/>
          <w:bCs/>
          <w:sz w:val="22"/>
          <w:szCs w:val="22"/>
        </w:rPr>
        <w:t>點唱百老𣾀</w:t>
      </w:r>
      <w:r w:rsidRPr="00F403EA">
        <w:rPr>
          <w:rFonts w:ascii="Tahoma" w:eastAsia="Heiti TC Light" w:hAnsi="Tahoma" w:cs="Tahoma"/>
          <w:b/>
          <w:bCs/>
          <w:sz w:val="22"/>
          <w:szCs w:val="22"/>
        </w:rPr>
        <w:t xml:space="preserve"> – </w:t>
      </w:r>
      <w:r w:rsidRPr="00F403EA">
        <w:rPr>
          <w:rFonts w:ascii="Tahoma" w:eastAsia="Heiti TC Light" w:hAnsi="Tahoma" w:cs="Tahoma"/>
          <w:b/>
          <w:bCs/>
          <w:sz w:val="22"/>
          <w:szCs w:val="22"/>
        </w:rPr>
        <w:t>艾雲</w:t>
      </w:r>
      <w:r w:rsidRPr="00F403EA">
        <w:rPr>
          <w:rFonts w:ascii="Tahoma" w:eastAsia="Heiti TC Light" w:hAnsi="Tahoma" w:cs="Tahoma"/>
          <w:b/>
          <w:bCs/>
          <w:sz w:val="22"/>
          <w:szCs w:val="22"/>
        </w:rPr>
        <w:t>.</w:t>
      </w:r>
      <w:r w:rsidRPr="00F403EA">
        <w:rPr>
          <w:rFonts w:ascii="Tahoma" w:eastAsia="Heiti TC Light" w:hAnsi="Tahoma" w:cs="Tahoma"/>
          <w:b/>
          <w:bCs/>
          <w:sz w:val="22"/>
          <w:szCs w:val="22"/>
        </w:rPr>
        <w:t>羅德福</w:t>
      </w:r>
      <w:r w:rsidRPr="00F403EA">
        <w:rPr>
          <w:rFonts w:ascii="Tahoma" w:eastAsia="Heiti TC Light" w:hAnsi="Tahoma" w:cs="Tahoma"/>
          <w:b/>
          <w:bCs/>
          <w:sz w:val="22"/>
          <w:szCs w:val="22"/>
        </w:rPr>
        <w:t xml:space="preserve"> </w:t>
      </w:r>
    </w:p>
    <w:p w14:paraId="18567E12" w14:textId="77777777" w:rsidR="00E76E0E" w:rsidRDefault="00E76E0E" w:rsidP="00E76E0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ahoma" w:eastAsia="Heiti TC Light" w:hAnsi="Tahoma" w:cs="Tahoma"/>
          <w:b/>
          <w:bCs/>
          <w:sz w:val="22"/>
          <w:szCs w:val="22"/>
        </w:rPr>
      </w:pPr>
      <w:r>
        <w:rPr>
          <w:rFonts w:ascii="Tahoma" w:eastAsia="Heiti TC Light" w:hAnsi="Tahoma" w:cs="Tahoma"/>
          <w:b/>
          <w:bCs/>
          <w:sz w:val="22"/>
          <w:szCs w:val="22"/>
        </w:rPr>
        <w:t>於</w:t>
      </w:r>
      <w:r>
        <w:rPr>
          <w:rFonts w:ascii="Tahoma" w:eastAsia="Heiti TC Light" w:hAnsi="Tahoma" w:cs="Tahoma"/>
          <w:b/>
          <w:bCs/>
          <w:sz w:val="22"/>
          <w:szCs w:val="22"/>
        </w:rPr>
        <w:t xml:space="preserve"> 2014 </w:t>
      </w:r>
      <w:r>
        <w:rPr>
          <w:rFonts w:ascii="Tahoma" w:eastAsia="Heiti TC Light" w:hAnsi="Tahoma" w:cs="Tahoma"/>
          <w:b/>
          <w:bCs/>
          <w:sz w:val="22"/>
          <w:szCs w:val="22"/>
        </w:rPr>
        <w:t>年</w:t>
      </w:r>
      <w:r>
        <w:rPr>
          <w:rFonts w:ascii="Tahoma" w:eastAsia="Heiti TC Light" w:hAnsi="Tahoma" w:cs="Tahoma"/>
          <w:b/>
          <w:bCs/>
          <w:sz w:val="22"/>
          <w:szCs w:val="22"/>
        </w:rPr>
        <w:t xml:space="preserve"> 6 </w:t>
      </w:r>
      <w:r>
        <w:rPr>
          <w:rFonts w:ascii="Tahoma" w:eastAsia="Heiti TC Light" w:hAnsi="Tahoma" w:cs="Tahoma"/>
          <w:b/>
          <w:bCs/>
          <w:sz w:val="22"/>
          <w:szCs w:val="22"/>
        </w:rPr>
        <w:t>月</w:t>
      </w:r>
      <w:r>
        <w:rPr>
          <w:rFonts w:ascii="Tahoma" w:eastAsia="Heiti TC Light" w:hAnsi="Tahoma" w:cs="Tahoma"/>
          <w:b/>
          <w:bCs/>
          <w:sz w:val="22"/>
          <w:szCs w:val="22"/>
        </w:rPr>
        <w:t xml:space="preserve"> 14 </w:t>
      </w:r>
      <w:r>
        <w:rPr>
          <w:rFonts w:ascii="Tahoma" w:eastAsia="Heiti TC Light" w:hAnsi="Tahoma" w:cs="Tahoma"/>
          <w:b/>
          <w:bCs/>
          <w:sz w:val="22"/>
          <w:szCs w:val="22"/>
        </w:rPr>
        <w:t>日登陸香港</w:t>
      </w:r>
    </w:p>
    <w:p w14:paraId="492F474A" w14:textId="77777777" w:rsidR="00E76E0E" w:rsidRPr="00F403EA" w:rsidRDefault="00E76E0E" w:rsidP="00E76E0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ahoma" w:hAnsi="Tahoma" w:cs="Tahoma"/>
        </w:rPr>
      </w:pPr>
    </w:p>
    <w:p w14:paraId="35CEB80D" w14:textId="77777777" w:rsidR="00C31958" w:rsidRPr="00F403EA" w:rsidRDefault="00F403EA" w:rsidP="00E76E0E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F403EA">
        <w:rPr>
          <w:rFonts w:ascii="Tahoma" w:hAnsi="Tahoma" w:cs="Tahoma"/>
          <w:sz w:val="22"/>
          <w:szCs w:val="22"/>
        </w:rPr>
        <w:t xml:space="preserve">[Hong Kong, 14 May 2014] </w:t>
      </w:r>
      <w:r w:rsidR="00C31958" w:rsidRPr="00F403EA">
        <w:rPr>
          <w:rFonts w:ascii="Tahoma" w:hAnsi="Tahoma" w:cs="Tahoma"/>
          <w:sz w:val="22"/>
          <w:szCs w:val="22"/>
        </w:rPr>
        <w:t xml:space="preserve">Ivan Rutherford is a gifted and versatile performer most known for his powerful performances as Jean </w:t>
      </w:r>
      <w:proofErr w:type="spellStart"/>
      <w:r w:rsidR="00C31958" w:rsidRPr="00F403EA">
        <w:rPr>
          <w:rFonts w:ascii="Tahoma" w:hAnsi="Tahoma" w:cs="Tahoma"/>
          <w:sz w:val="22"/>
          <w:szCs w:val="22"/>
        </w:rPr>
        <w:t>Valjean</w:t>
      </w:r>
      <w:proofErr w:type="spellEnd"/>
      <w:r w:rsidR="00C31958" w:rsidRPr="00F403EA">
        <w:rPr>
          <w:rFonts w:ascii="Tahoma" w:hAnsi="Tahoma" w:cs="Tahoma"/>
          <w:sz w:val="22"/>
          <w:szCs w:val="22"/>
        </w:rPr>
        <w:t>, the lead character in the international mega hit </w:t>
      </w:r>
      <w:r w:rsidR="00C31958" w:rsidRPr="00F403EA">
        <w:rPr>
          <w:rFonts w:ascii="Tahoma" w:hAnsi="Tahoma" w:cs="Tahoma"/>
          <w:b/>
          <w:bCs/>
          <w:sz w:val="22"/>
          <w:szCs w:val="22"/>
        </w:rPr>
        <w:t xml:space="preserve">Les </w:t>
      </w:r>
      <w:proofErr w:type="spellStart"/>
      <w:r w:rsidR="00C31958" w:rsidRPr="00F403EA">
        <w:rPr>
          <w:rFonts w:ascii="Tahoma" w:hAnsi="Tahoma" w:cs="Tahoma"/>
          <w:b/>
          <w:bCs/>
          <w:sz w:val="22"/>
          <w:szCs w:val="22"/>
        </w:rPr>
        <w:t>Miserables</w:t>
      </w:r>
      <w:proofErr w:type="spellEnd"/>
      <w:r w:rsidR="00C31958" w:rsidRPr="00F403EA">
        <w:rPr>
          <w:rFonts w:ascii="Tahoma" w:hAnsi="Tahoma" w:cs="Tahoma"/>
          <w:sz w:val="22"/>
          <w:szCs w:val="22"/>
        </w:rPr>
        <w:t xml:space="preserve">. Rutherford has performed the role over 2,000 times on Broadway, national tours, and in regional theatres across the United States. And for </w:t>
      </w:r>
      <w:proofErr w:type="gramStart"/>
      <w:r w:rsidR="00C31958" w:rsidRPr="00F403EA">
        <w:rPr>
          <w:rFonts w:ascii="Tahoma" w:hAnsi="Tahoma" w:cs="Tahoma"/>
          <w:sz w:val="22"/>
          <w:szCs w:val="22"/>
        </w:rPr>
        <w:t>his consistently riveting portrayal of </w:t>
      </w:r>
      <w:proofErr w:type="spellStart"/>
      <w:r w:rsidR="00C31958" w:rsidRPr="00F403EA">
        <w:rPr>
          <w:rFonts w:ascii="Tahoma" w:hAnsi="Tahoma" w:cs="Tahoma"/>
          <w:sz w:val="22"/>
          <w:szCs w:val="22"/>
        </w:rPr>
        <w:t>Valjean</w:t>
      </w:r>
      <w:proofErr w:type="spellEnd"/>
      <w:r w:rsidR="00C31958" w:rsidRPr="00F403EA">
        <w:rPr>
          <w:rFonts w:ascii="Tahoma" w:hAnsi="Tahoma" w:cs="Tahoma"/>
          <w:sz w:val="22"/>
          <w:szCs w:val="22"/>
        </w:rPr>
        <w:t>, Rutherford was honored as best actor by the National Broadway Theatre Awards in New York City</w:t>
      </w:r>
      <w:proofErr w:type="gramEnd"/>
      <w:r w:rsidR="00C31958" w:rsidRPr="00F403EA">
        <w:rPr>
          <w:rFonts w:ascii="Tahoma" w:hAnsi="Tahoma" w:cs="Tahoma"/>
          <w:sz w:val="22"/>
          <w:szCs w:val="22"/>
        </w:rPr>
        <w:t>.</w:t>
      </w:r>
    </w:p>
    <w:p w14:paraId="5677A037" w14:textId="77777777" w:rsidR="00C31958" w:rsidRPr="00F403EA" w:rsidRDefault="00C31958" w:rsidP="00E76E0E">
      <w:pPr>
        <w:widowControl w:val="0"/>
        <w:autoSpaceDE w:val="0"/>
        <w:autoSpaceDN w:val="0"/>
        <w:adjustRightInd w:val="0"/>
        <w:spacing w:before="100" w:after="100"/>
        <w:rPr>
          <w:rFonts w:ascii="Tahoma" w:hAnsi="Tahoma" w:cs="Tahoma"/>
          <w:sz w:val="22"/>
          <w:szCs w:val="22"/>
        </w:rPr>
      </w:pPr>
      <w:r w:rsidRPr="00F403EA">
        <w:rPr>
          <w:rFonts w:ascii="Tahoma" w:hAnsi="Tahoma" w:cs="Tahoma"/>
          <w:sz w:val="22"/>
          <w:szCs w:val="22"/>
        </w:rPr>
        <w:t>In addition to singing at a wide variety of social and charity events throughout the world, Rutherford has also performed in numerous high profile musical productions such as</w:t>
      </w:r>
      <w:r w:rsidRPr="00F403EA">
        <w:rPr>
          <w:rFonts w:ascii="Tahoma" w:hAnsi="Tahoma" w:cs="Tahoma"/>
          <w:b/>
          <w:bCs/>
          <w:sz w:val="22"/>
          <w:szCs w:val="22"/>
        </w:rPr>
        <w:t> West Side Story</w:t>
      </w:r>
      <w:r w:rsidRPr="00F403EA">
        <w:rPr>
          <w:rFonts w:ascii="Tahoma" w:hAnsi="Tahoma" w:cs="Tahoma"/>
          <w:sz w:val="22"/>
          <w:szCs w:val="22"/>
        </w:rPr>
        <w:t>, </w:t>
      </w:r>
      <w:r w:rsidRPr="00F403EA">
        <w:rPr>
          <w:rFonts w:ascii="Tahoma" w:hAnsi="Tahoma" w:cs="Tahoma"/>
          <w:b/>
          <w:bCs/>
          <w:sz w:val="22"/>
          <w:szCs w:val="22"/>
        </w:rPr>
        <w:t>South Pacific, Kismet, and Titanic. </w:t>
      </w:r>
      <w:r w:rsidRPr="00F403EA">
        <w:rPr>
          <w:rFonts w:ascii="Tahoma" w:hAnsi="Tahoma" w:cs="Tahoma"/>
          <w:sz w:val="22"/>
          <w:szCs w:val="22"/>
        </w:rPr>
        <w:t>Phase Entertainment is extremely proud to feature Mr. Rutherford in Hong Kong's inaugural </w:t>
      </w:r>
      <w:r w:rsidRPr="00F403EA">
        <w:rPr>
          <w:rFonts w:ascii="Tahoma" w:hAnsi="Tahoma" w:cs="Tahoma"/>
          <w:b/>
          <w:bCs/>
          <w:sz w:val="22"/>
          <w:szCs w:val="22"/>
        </w:rPr>
        <w:t>Taste of Broadway</w:t>
      </w:r>
      <w:r w:rsidRPr="00F403EA">
        <w:rPr>
          <w:rFonts w:ascii="Tahoma" w:hAnsi="Tahoma" w:cs="Tahoma"/>
          <w:sz w:val="22"/>
          <w:szCs w:val="22"/>
        </w:rPr>
        <w:t> production. </w:t>
      </w:r>
    </w:p>
    <w:p w14:paraId="464A417C" w14:textId="77777777" w:rsidR="00C31958" w:rsidRPr="00F403EA" w:rsidRDefault="00C31958" w:rsidP="00E76E0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29BF1448" w14:textId="77777777" w:rsidR="00C31958" w:rsidRPr="00F403EA" w:rsidRDefault="00F403EA" w:rsidP="00E76E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ahoma" w:eastAsia="Heiti TC Light" w:hAnsi="Tahoma" w:cs="Tahoma"/>
          <w:sz w:val="22"/>
          <w:szCs w:val="22"/>
        </w:rPr>
      </w:pPr>
      <w:r w:rsidRPr="00F403EA">
        <w:rPr>
          <w:rFonts w:ascii="Tahoma" w:eastAsia="Heiti TC Light" w:hAnsi="Tahoma" w:cs="Heiti TC Light"/>
          <w:sz w:val="22"/>
          <w:szCs w:val="22"/>
        </w:rPr>
        <w:t>(</w:t>
      </w:r>
      <w:r w:rsidRPr="00F403EA">
        <w:rPr>
          <w:rFonts w:ascii="Tahoma" w:eastAsia="Heiti TC Light" w:hAnsi="Tahoma" w:cs="Heiti TC Light"/>
          <w:sz w:val="22"/>
          <w:szCs w:val="22"/>
        </w:rPr>
        <w:t>香港，</w:t>
      </w:r>
      <w:r w:rsidRPr="00F403EA">
        <w:rPr>
          <w:rFonts w:ascii="Tahoma" w:hAnsi="Tahoma"/>
          <w:sz w:val="22"/>
          <w:szCs w:val="22"/>
        </w:rPr>
        <w:t xml:space="preserve">2014 </w:t>
      </w:r>
      <w:r w:rsidRPr="00F403EA">
        <w:rPr>
          <w:rFonts w:ascii="Tahoma" w:eastAsia="細明體" w:hAnsi="Tahoma" w:cs="細明體"/>
          <w:sz w:val="22"/>
          <w:szCs w:val="22"/>
        </w:rPr>
        <w:t>年</w:t>
      </w:r>
      <w:r w:rsidRPr="00F403EA">
        <w:rPr>
          <w:rFonts w:ascii="Tahoma" w:hAnsi="Tahoma"/>
          <w:sz w:val="22"/>
          <w:szCs w:val="22"/>
        </w:rPr>
        <w:t xml:space="preserve"> 5 </w:t>
      </w:r>
      <w:r w:rsidRPr="00F403EA">
        <w:rPr>
          <w:rFonts w:ascii="Tahoma" w:eastAsia="細明體" w:hAnsi="Tahoma" w:cs="細明體"/>
          <w:sz w:val="22"/>
          <w:szCs w:val="22"/>
        </w:rPr>
        <w:t>月</w:t>
      </w:r>
      <w:r w:rsidRPr="00F403EA">
        <w:rPr>
          <w:rFonts w:ascii="Tahoma" w:eastAsia="細明體" w:hAnsi="Tahoma" w:cs="細明體"/>
          <w:sz w:val="22"/>
          <w:szCs w:val="22"/>
        </w:rPr>
        <w:t xml:space="preserve"> </w:t>
      </w:r>
      <w:r w:rsidRPr="00F403EA">
        <w:rPr>
          <w:rFonts w:ascii="Tahoma" w:hAnsi="Tahoma"/>
          <w:sz w:val="22"/>
          <w:szCs w:val="22"/>
        </w:rPr>
        <w:t xml:space="preserve">14 </w:t>
      </w:r>
      <w:r w:rsidRPr="00F403EA">
        <w:rPr>
          <w:rFonts w:ascii="Tahoma" w:eastAsia="細明體" w:hAnsi="Tahoma" w:cs="細明體"/>
          <w:sz w:val="22"/>
          <w:szCs w:val="22"/>
        </w:rPr>
        <w:t>日</w:t>
      </w:r>
      <w:r w:rsidRPr="00F403EA">
        <w:rPr>
          <w:rFonts w:ascii="Tahoma" w:eastAsia="細明體" w:hAnsi="Tahoma" w:cs="細明體"/>
          <w:sz w:val="22"/>
          <w:szCs w:val="22"/>
        </w:rPr>
        <w:t xml:space="preserve">) </w:t>
      </w:r>
      <w:r w:rsidR="00C31958" w:rsidRPr="00F403EA">
        <w:rPr>
          <w:rFonts w:ascii="Tahoma" w:eastAsia="Heiti TC Light" w:hAnsi="Tahoma" w:cs="Heiti TC Light"/>
          <w:sz w:val="22"/>
          <w:szCs w:val="22"/>
        </w:rPr>
        <w:t>艾雲</w:t>
      </w:r>
      <w:r w:rsidR="00C31958" w:rsidRPr="00F403EA">
        <w:rPr>
          <w:rFonts w:ascii="Tahoma" w:eastAsia="Heiti TC Light" w:hAnsi="Tahoma" w:cs="Tahoma"/>
          <w:sz w:val="22"/>
          <w:szCs w:val="22"/>
        </w:rPr>
        <w:t>.</w:t>
      </w:r>
      <w:r w:rsidR="00C31958" w:rsidRPr="00F403EA">
        <w:rPr>
          <w:rFonts w:ascii="Tahoma" w:eastAsia="Heiti TC Light" w:hAnsi="Tahoma" w:cs="Heiti TC Light"/>
          <w:sz w:val="22"/>
          <w:szCs w:val="22"/>
        </w:rPr>
        <w:t>羅德福畢業於費城</w:t>
      </w:r>
      <w:proofErr w:type="spellStart"/>
      <w:r w:rsidR="00C31958" w:rsidRPr="00F403EA">
        <w:rPr>
          <w:rFonts w:ascii="Tahoma" w:eastAsia="Heiti TC Light" w:hAnsi="Tahoma" w:cs="Heiti TC Light"/>
          <w:sz w:val="22"/>
          <w:szCs w:val="22"/>
        </w:rPr>
        <w:t>的</w:t>
      </w:r>
      <w:r w:rsidR="00C31958" w:rsidRPr="00F403EA">
        <w:rPr>
          <w:rFonts w:ascii="Tahoma" w:eastAsia="Heiti TC Light" w:hAnsi="Tahoma" w:cs="Tahoma"/>
          <w:sz w:val="22"/>
          <w:szCs w:val="22"/>
        </w:rPr>
        <w:t>West</w:t>
      </w:r>
      <w:proofErr w:type="spellEnd"/>
      <w:r w:rsidR="00C31958" w:rsidRPr="00F403EA">
        <w:rPr>
          <w:rFonts w:ascii="Tahoma" w:eastAsia="Heiti TC Light" w:hAnsi="Tahoma" w:cs="Tahoma"/>
          <w:sz w:val="22"/>
          <w:szCs w:val="22"/>
        </w:rPr>
        <w:t xml:space="preserve"> </w:t>
      </w:r>
      <w:proofErr w:type="spellStart"/>
      <w:r w:rsidR="00C31958" w:rsidRPr="00F403EA">
        <w:rPr>
          <w:rFonts w:ascii="Tahoma" w:eastAsia="Heiti TC Light" w:hAnsi="Tahoma" w:cs="Tahoma"/>
          <w:sz w:val="22"/>
          <w:szCs w:val="22"/>
        </w:rPr>
        <w:t>Chester</w:t>
      </w:r>
      <w:r w:rsidR="00C31958" w:rsidRPr="00F403EA">
        <w:rPr>
          <w:rFonts w:ascii="Tahoma" w:eastAsia="Heiti TC Light" w:hAnsi="Tahoma" w:cs="Heiti TC Light"/>
          <w:sz w:val="22"/>
          <w:szCs w:val="22"/>
        </w:rPr>
        <w:t>大學。畢業後，他跑到羅省開始發展其演藝生涯</w:t>
      </w:r>
      <w:proofErr w:type="spellEnd"/>
      <w:r w:rsidR="00C31958" w:rsidRPr="00F403EA">
        <w:rPr>
          <w:rFonts w:ascii="Tahoma" w:eastAsia="Heiti TC Light" w:hAnsi="Tahoma" w:cs="Heiti TC Light"/>
          <w:sz w:val="22"/>
          <w:szCs w:val="22"/>
        </w:rPr>
        <w:t>。</w:t>
      </w:r>
      <w:r w:rsidR="00C31958" w:rsidRPr="00F403EA">
        <w:rPr>
          <w:rFonts w:ascii="Tahoma" w:eastAsia="Heiti TC Light" w:hAnsi="Tahoma" w:cs="Tahoma"/>
          <w:sz w:val="22"/>
          <w:szCs w:val="22"/>
        </w:rPr>
        <w:t xml:space="preserve"> </w:t>
      </w:r>
      <w:r w:rsidR="00C31958" w:rsidRPr="00F403EA">
        <w:rPr>
          <w:rFonts w:ascii="Tahoma" w:eastAsia="Heiti TC Light" w:hAnsi="Tahoma" w:cs="Heiti TC Light"/>
          <w:sz w:val="22"/>
          <w:szCs w:val="22"/>
        </w:rPr>
        <w:t>他參與了無數音樂劇及舞台劇演出，之後他更遠渡重洋到日本東京演出當地的音樂劇。</w:t>
      </w:r>
      <w:r w:rsidR="00C31958" w:rsidRPr="00F403EA">
        <w:rPr>
          <w:rFonts w:ascii="Tahoma" w:eastAsia="Heiti TC Light" w:hAnsi="Tahoma" w:cs="Tahoma"/>
          <w:sz w:val="22"/>
          <w:szCs w:val="22"/>
        </w:rPr>
        <w:t> </w:t>
      </w:r>
      <w:r w:rsidR="00C31958" w:rsidRPr="00F403EA">
        <w:rPr>
          <w:rFonts w:ascii="Tahoma" w:eastAsia="Heiti TC Light" w:hAnsi="Tahoma" w:cs="Heiti TC Light"/>
          <w:sz w:val="22"/>
          <w:szCs w:val="22"/>
        </w:rPr>
        <w:t>在他回到美國後其演藝事業開始平步青雲，參與的角色日漸更為重要，直至他被邀請擔綱演出</w:t>
      </w:r>
      <w:r w:rsidR="00C31958" w:rsidRPr="00F403EA">
        <w:rPr>
          <w:rFonts w:ascii="Tahoma" w:eastAsia="Heiti TC Light" w:hAnsi="Tahoma" w:cs="Tahoma"/>
          <w:sz w:val="22"/>
          <w:szCs w:val="22"/>
        </w:rPr>
        <w:t>"</w:t>
      </w:r>
      <w:r w:rsidR="00C31958" w:rsidRPr="00F403EA">
        <w:rPr>
          <w:rFonts w:ascii="Tahoma" w:eastAsia="Heiti TC Light" w:hAnsi="Tahoma" w:cs="Heiti TC Light"/>
          <w:sz w:val="22"/>
          <w:szCs w:val="22"/>
        </w:rPr>
        <w:t>孤星淚</w:t>
      </w:r>
      <w:r w:rsidR="00C31958" w:rsidRPr="00F403EA">
        <w:rPr>
          <w:rFonts w:ascii="Tahoma" w:eastAsia="Heiti TC Light" w:hAnsi="Tahoma" w:cs="Tahoma"/>
          <w:sz w:val="22"/>
          <w:szCs w:val="22"/>
        </w:rPr>
        <w:t>"</w:t>
      </w:r>
      <w:r w:rsidR="00C31958" w:rsidRPr="00F403EA">
        <w:rPr>
          <w:rFonts w:ascii="Tahoma" w:eastAsia="Heiti TC Light" w:hAnsi="Tahoma" w:cs="Heiti TC Light"/>
          <w:sz w:val="22"/>
          <w:szCs w:val="22"/>
        </w:rPr>
        <w:t>中的悲劇英雄</w:t>
      </w:r>
      <w:r w:rsidR="00C31958" w:rsidRPr="00F403EA">
        <w:rPr>
          <w:rFonts w:ascii="Tahoma" w:eastAsia="Heiti TC Light" w:hAnsi="Tahoma" w:cs="Tahoma"/>
          <w:sz w:val="22"/>
          <w:szCs w:val="22"/>
        </w:rPr>
        <w:t xml:space="preserve">Jean </w:t>
      </w:r>
      <w:proofErr w:type="spellStart"/>
      <w:r w:rsidR="00C31958" w:rsidRPr="00F403EA">
        <w:rPr>
          <w:rFonts w:ascii="Tahoma" w:eastAsia="Heiti TC Light" w:hAnsi="Tahoma" w:cs="Tahoma"/>
          <w:sz w:val="22"/>
          <w:szCs w:val="22"/>
        </w:rPr>
        <w:t>Valjean</w:t>
      </w:r>
      <w:r w:rsidR="00C31958" w:rsidRPr="00F403EA">
        <w:rPr>
          <w:rFonts w:ascii="Tahoma" w:eastAsia="Heiti TC Light" w:hAnsi="Tahoma" w:cs="Heiti TC Light"/>
          <w:sz w:val="22"/>
          <w:szCs w:val="22"/>
        </w:rPr>
        <w:t>一角，羅德福的實力及地位，終於被肯定</w:t>
      </w:r>
      <w:proofErr w:type="spellEnd"/>
      <w:r w:rsidR="00C31958" w:rsidRPr="00F403EA">
        <w:rPr>
          <w:rFonts w:ascii="Tahoma" w:eastAsia="Heiti TC Light" w:hAnsi="Tahoma" w:cs="Heiti TC Light"/>
          <w:sz w:val="22"/>
          <w:szCs w:val="22"/>
        </w:rPr>
        <w:t>！</w:t>
      </w:r>
      <w:r w:rsidR="00C31958" w:rsidRPr="00F403EA">
        <w:rPr>
          <w:rFonts w:ascii="Tahoma" w:eastAsia="Heiti TC Light" w:hAnsi="Tahoma" w:cs="Tahoma"/>
          <w:sz w:val="22"/>
          <w:szCs w:val="22"/>
        </w:rPr>
        <w:t xml:space="preserve"> </w:t>
      </w:r>
      <w:r w:rsidR="00C31958" w:rsidRPr="00F403EA">
        <w:rPr>
          <w:rFonts w:ascii="Tahoma" w:eastAsia="Heiti TC Light" w:hAnsi="Tahoma" w:cs="Heiti TC Light"/>
          <w:sz w:val="22"/>
          <w:szCs w:val="22"/>
        </w:rPr>
        <w:t>為此角色他更曾在美國百老滙大獎中被提名最佳男主角</w:t>
      </w:r>
      <w:proofErr w:type="gramStart"/>
      <w:r w:rsidR="00C31958" w:rsidRPr="00F403EA">
        <w:rPr>
          <w:rFonts w:ascii="Tahoma" w:eastAsia="Heiti TC Light" w:hAnsi="Tahoma" w:cs="Tahoma"/>
          <w:sz w:val="22"/>
          <w:szCs w:val="22"/>
        </w:rPr>
        <w:t>! </w:t>
      </w:r>
      <w:proofErr w:type="gramEnd"/>
      <w:r w:rsidR="00C31958" w:rsidRPr="00F403EA">
        <w:rPr>
          <w:rFonts w:ascii="Tahoma" w:eastAsia="Heiti TC Light" w:hAnsi="Tahoma" w:cs="Tahoma"/>
          <w:sz w:val="22"/>
          <w:szCs w:val="22"/>
        </w:rPr>
        <w:t xml:space="preserve">  </w:t>
      </w:r>
      <w:proofErr w:type="spellStart"/>
      <w:r w:rsidR="00C31958" w:rsidRPr="00F403EA">
        <w:rPr>
          <w:rFonts w:ascii="Tahoma" w:eastAsia="Heiti TC Light" w:hAnsi="Tahoma" w:cs="Heiti TC Light"/>
          <w:sz w:val="22"/>
          <w:szCs w:val="22"/>
        </w:rPr>
        <w:t>到目前為止，羅德福己經演出過</w:t>
      </w:r>
      <w:r w:rsidR="00C31958" w:rsidRPr="00F403EA">
        <w:rPr>
          <w:rFonts w:ascii="Tahoma" w:eastAsia="Heiti TC Light" w:hAnsi="Tahoma" w:cs="Tahoma"/>
          <w:sz w:val="22"/>
          <w:szCs w:val="22"/>
        </w:rPr>
        <w:t>"</w:t>
      </w:r>
      <w:r w:rsidR="00C31958" w:rsidRPr="00F403EA">
        <w:rPr>
          <w:rFonts w:ascii="Tahoma" w:eastAsia="Heiti TC Light" w:hAnsi="Tahoma" w:cs="Heiti TC Light"/>
          <w:sz w:val="22"/>
          <w:szCs w:val="22"/>
        </w:rPr>
        <w:t>孤星涙</w:t>
      </w:r>
      <w:proofErr w:type="spellEnd"/>
      <w:r w:rsidR="00C31958" w:rsidRPr="00F403EA">
        <w:rPr>
          <w:rFonts w:ascii="Tahoma" w:eastAsia="Heiti TC Light" w:hAnsi="Tahoma" w:cs="Heiti TC Light"/>
          <w:sz w:val="22"/>
          <w:szCs w:val="22"/>
        </w:rPr>
        <w:t>＂超過二千場，正還在芝加</w:t>
      </w:r>
      <w:proofErr w:type="spellStart"/>
      <w:r w:rsidR="00C31958" w:rsidRPr="00F403EA">
        <w:rPr>
          <w:rFonts w:ascii="Tahoma" w:eastAsia="Heiti TC Light" w:hAnsi="Tahoma" w:cs="Heiti TC Light"/>
          <w:sz w:val="22"/>
          <w:szCs w:val="22"/>
        </w:rPr>
        <w:t>哥</w:t>
      </w:r>
      <w:r w:rsidR="00C31958" w:rsidRPr="00F403EA">
        <w:rPr>
          <w:rFonts w:ascii="Tahoma" w:eastAsia="Heiti TC Light" w:hAnsi="Tahoma" w:cs="Tahoma"/>
          <w:sz w:val="22"/>
          <w:szCs w:val="22"/>
        </w:rPr>
        <w:t>Drury</w:t>
      </w:r>
      <w:proofErr w:type="spellEnd"/>
      <w:r w:rsidR="00C31958" w:rsidRPr="00F403EA">
        <w:rPr>
          <w:rFonts w:ascii="Tahoma" w:eastAsia="Heiti TC Light" w:hAnsi="Tahoma" w:cs="Tahoma"/>
          <w:sz w:val="22"/>
          <w:szCs w:val="22"/>
        </w:rPr>
        <w:t xml:space="preserve"> </w:t>
      </w:r>
      <w:proofErr w:type="spellStart"/>
      <w:r w:rsidR="00C31958" w:rsidRPr="00F403EA">
        <w:rPr>
          <w:rFonts w:ascii="Tahoma" w:eastAsia="Heiti TC Light" w:hAnsi="Tahoma" w:cs="Tahoma"/>
          <w:sz w:val="22"/>
          <w:szCs w:val="22"/>
        </w:rPr>
        <w:t>Lane</w:t>
      </w:r>
      <w:r w:rsidR="00C31958" w:rsidRPr="00F403EA">
        <w:rPr>
          <w:rFonts w:ascii="Tahoma" w:eastAsia="Heiti TC Light" w:hAnsi="Tahoma" w:cs="Heiti TC Light"/>
          <w:sz w:val="22"/>
          <w:szCs w:val="22"/>
        </w:rPr>
        <w:t>劇院演出當中。完成芝加哥巡迴之後，羅德福將會抽空來港，為我們演出</w:t>
      </w:r>
      <w:r w:rsidR="00C31958" w:rsidRPr="00F403EA">
        <w:rPr>
          <w:rFonts w:ascii="Tahoma" w:eastAsia="Heiti TC Light" w:hAnsi="Tahoma" w:cs="Tahoma"/>
          <w:sz w:val="22"/>
          <w:szCs w:val="22"/>
        </w:rPr>
        <w:t>"</w:t>
      </w:r>
      <w:r w:rsidR="00C31958" w:rsidRPr="00F403EA">
        <w:rPr>
          <w:rFonts w:ascii="Tahoma" w:eastAsia="Heiti TC Light" w:hAnsi="Tahoma" w:cs="Heiti TC Light"/>
          <w:sz w:val="22"/>
          <w:szCs w:val="22"/>
        </w:rPr>
        <w:t>點唱百老滙</w:t>
      </w:r>
      <w:proofErr w:type="spellEnd"/>
      <w:r w:rsidR="00C31958" w:rsidRPr="00F403EA">
        <w:rPr>
          <w:rFonts w:ascii="Tahoma" w:eastAsia="Heiti TC Light" w:hAnsi="Tahoma" w:cs="Heiti TC Light"/>
          <w:sz w:val="22"/>
          <w:szCs w:val="22"/>
        </w:rPr>
        <w:t>＂，用他獨特的歌聲，為我們獻上數十年來百老滙歌劇的經典歌曲，除＂孤星淚＂外</w:t>
      </w:r>
      <w:r w:rsidR="00C31958" w:rsidRPr="00F403EA">
        <w:rPr>
          <w:rFonts w:ascii="Tahoma" w:eastAsia="Heiti TC Light" w:hAnsi="Tahoma" w:cs="Tahoma"/>
          <w:sz w:val="22"/>
          <w:szCs w:val="22"/>
        </w:rPr>
        <w:t xml:space="preserve">, </w:t>
      </w:r>
      <w:r w:rsidR="00C31958" w:rsidRPr="00F403EA">
        <w:rPr>
          <w:rFonts w:ascii="Tahoma" w:eastAsia="Heiti TC Light" w:hAnsi="Tahoma" w:cs="Heiti TC Light"/>
          <w:sz w:val="22"/>
          <w:szCs w:val="22"/>
        </w:rPr>
        <w:t>當</w:t>
      </w:r>
      <w:proofErr w:type="spellStart"/>
      <w:r w:rsidR="00C31958" w:rsidRPr="00F403EA">
        <w:rPr>
          <w:rFonts w:ascii="Tahoma" w:eastAsia="Heiti TC Light" w:hAnsi="Tahoma" w:cs="Heiti TC Light"/>
          <w:sz w:val="22"/>
          <w:szCs w:val="22"/>
        </w:rPr>
        <w:t>晚</w:t>
      </w:r>
      <w:r w:rsidR="00C31958" w:rsidRPr="00F403EA">
        <w:rPr>
          <w:rFonts w:ascii="Tahoma" w:eastAsia="Heiti TC Light" w:hAnsi="Tahoma" w:cs="Tahoma"/>
          <w:sz w:val="22"/>
          <w:szCs w:val="22"/>
        </w:rPr>
        <w:t>Ivan</w:t>
      </w:r>
      <w:r w:rsidR="00C31958" w:rsidRPr="00F403EA">
        <w:rPr>
          <w:rFonts w:ascii="Tahoma" w:eastAsia="Heiti TC Light" w:hAnsi="Tahoma" w:cs="Heiti TC Light"/>
          <w:sz w:val="22"/>
          <w:szCs w:val="22"/>
        </w:rPr>
        <w:t>還會帶來</w:t>
      </w:r>
      <w:proofErr w:type="spellEnd"/>
      <w:r w:rsidR="00C31958" w:rsidRPr="00F403EA">
        <w:rPr>
          <w:rFonts w:ascii="Tahoma" w:eastAsia="Heiti TC Light" w:hAnsi="Tahoma" w:cs="Heiti TC Light"/>
          <w:sz w:val="22"/>
          <w:szCs w:val="22"/>
        </w:rPr>
        <w:t>＂</w:t>
      </w:r>
      <w:r w:rsidR="00C31958" w:rsidRPr="00F403EA">
        <w:rPr>
          <w:rFonts w:ascii="Tahoma" w:eastAsia="Heiti TC Light" w:hAnsi="Tahoma" w:cs="Tahoma"/>
          <w:sz w:val="22"/>
          <w:szCs w:val="22"/>
        </w:rPr>
        <w:t>Cats", "</w:t>
      </w:r>
      <w:r w:rsidR="00C31958" w:rsidRPr="00F403EA">
        <w:rPr>
          <w:rFonts w:ascii="Tahoma" w:eastAsia="Heiti TC Light" w:hAnsi="Tahoma" w:cs="Heiti TC Light"/>
          <w:sz w:val="22"/>
          <w:szCs w:val="22"/>
        </w:rPr>
        <w:t>歌聲魅影＂，</w:t>
      </w:r>
      <w:r w:rsidR="00C31958" w:rsidRPr="00F403EA">
        <w:rPr>
          <w:rFonts w:ascii="Tahoma" w:eastAsia="Heiti TC Light" w:hAnsi="Tahoma" w:cs="Tahoma"/>
          <w:sz w:val="22"/>
          <w:szCs w:val="22"/>
        </w:rPr>
        <w:t>"</w:t>
      </w:r>
      <w:proofErr w:type="spellStart"/>
      <w:r w:rsidR="00C31958" w:rsidRPr="00F403EA">
        <w:rPr>
          <w:rFonts w:ascii="Tahoma" w:eastAsia="Heiti TC Light" w:hAnsi="Tahoma" w:cs="Heiti TC Light"/>
          <w:sz w:val="22"/>
          <w:szCs w:val="22"/>
        </w:rPr>
        <w:t>夢斷城覀</w:t>
      </w:r>
      <w:proofErr w:type="spellEnd"/>
      <w:r w:rsidR="00C31958" w:rsidRPr="00F403EA">
        <w:rPr>
          <w:rFonts w:ascii="Tahoma" w:eastAsia="Heiti TC Light" w:hAnsi="Tahoma" w:cs="Heiti TC Light"/>
          <w:sz w:val="22"/>
          <w:szCs w:val="22"/>
        </w:rPr>
        <w:t>＂，＂</w:t>
      </w:r>
      <w:r w:rsidR="00C31958" w:rsidRPr="00F403EA">
        <w:rPr>
          <w:rFonts w:ascii="Tahoma" w:eastAsia="Heiti TC Light" w:hAnsi="Tahoma" w:cs="Tahoma"/>
          <w:sz w:val="22"/>
          <w:szCs w:val="22"/>
        </w:rPr>
        <w:t>Mamma Mia"</w:t>
      </w:r>
      <w:proofErr w:type="gramStart"/>
      <w:r w:rsidR="00C31958" w:rsidRPr="00F403EA">
        <w:rPr>
          <w:rFonts w:ascii="Tahoma" w:eastAsia="Heiti TC Light" w:hAnsi="Tahoma" w:cs="Tahoma"/>
          <w:sz w:val="22"/>
          <w:szCs w:val="22"/>
        </w:rPr>
        <w:t>......</w:t>
      </w:r>
      <w:proofErr w:type="gramEnd"/>
      <w:r w:rsidR="00C31958" w:rsidRPr="00F403EA">
        <w:rPr>
          <w:rFonts w:ascii="Tahoma" w:eastAsia="Heiti TC Light" w:hAnsi="Tahoma" w:cs="Heiti TC Light"/>
          <w:sz w:val="22"/>
          <w:szCs w:val="22"/>
        </w:rPr>
        <w:t>等等重要音樂劇內之名曲，萬勿錯過！</w:t>
      </w:r>
      <w:r w:rsidR="00C31958" w:rsidRPr="00F403EA">
        <w:rPr>
          <w:rFonts w:ascii="Tahoma" w:eastAsia="Heiti TC Light" w:hAnsi="Tahoma" w:cs="Tahoma"/>
          <w:sz w:val="22"/>
          <w:szCs w:val="22"/>
        </w:rPr>
        <w:t>   </w:t>
      </w:r>
      <w:proofErr w:type="spellStart"/>
      <w:r w:rsidR="00C31958" w:rsidRPr="00F403EA">
        <w:rPr>
          <w:rFonts w:ascii="Tahoma" w:eastAsia="Heiti TC Light" w:hAnsi="Tahoma" w:cs="Heiti TC Light"/>
          <w:sz w:val="22"/>
          <w:szCs w:val="22"/>
        </w:rPr>
        <w:t>除了演活</w:t>
      </w:r>
      <w:r w:rsidR="00C31958" w:rsidRPr="00F403EA">
        <w:rPr>
          <w:rFonts w:ascii="Tahoma" w:eastAsia="Heiti TC Light" w:hAnsi="Tahoma" w:cs="Tahoma"/>
          <w:sz w:val="22"/>
          <w:szCs w:val="22"/>
        </w:rPr>
        <w:t>Jean</w:t>
      </w:r>
      <w:proofErr w:type="spellEnd"/>
      <w:r w:rsidR="00C31958" w:rsidRPr="00F403EA">
        <w:rPr>
          <w:rFonts w:ascii="Tahoma" w:eastAsia="Heiti TC Light" w:hAnsi="Tahoma" w:cs="Tahoma"/>
          <w:sz w:val="22"/>
          <w:szCs w:val="22"/>
        </w:rPr>
        <w:t xml:space="preserve"> </w:t>
      </w:r>
      <w:proofErr w:type="spellStart"/>
      <w:r w:rsidR="00C31958" w:rsidRPr="00F403EA">
        <w:rPr>
          <w:rFonts w:ascii="Tahoma" w:eastAsia="Heiti TC Light" w:hAnsi="Tahoma" w:cs="Tahoma"/>
          <w:sz w:val="22"/>
          <w:szCs w:val="22"/>
        </w:rPr>
        <w:t>Valjean</w:t>
      </w:r>
      <w:r w:rsidR="00C31958" w:rsidRPr="00F403EA">
        <w:rPr>
          <w:rFonts w:ascii="Tahoma" w:eastAsia="Heiti TC Light" w:hAnsi="Tahoma" w:cs="Heiti TC Light"/>
          <w:sz w:val="22"/>
          <w:szCs w:val="22"/>
        </w:rPr>
        <w:t>外，羅德福也曾演出過</w:t>
      </w:r>
      <w:r w:rsidR="00C31958" w:rsidRPr="00F403EA">
        <w:rPr>
          <w:rFonts w:ascii="Tahoma" w:eastAsia="Heiti TC Light" w:hAnsi="Tahoma" w:cs="Tahoma"/>
          <w:sz w:val="22"/>
          <w:szCs w:val="22"/>
        </w:rPr>
        <w:t>"Kismet</w:t>
      </w:r>
      <w:proofErr w:type="spellEnd"/>
      <w:r w:rsidR="00C31958" w:rsidRPr="00F403EA">
        <w:rPr>
          <w:rFonts w:ascii="Tahoma" w:eastAsia="Heiti TC Light" w:hAnsi="Tahoma" w:cs="Tahoma"/>
          <w:sz w:val="22"/>
          <w:szCs w:val="22"/>
        </w:rPr>
        <w:t>", "</w:t>
      </w:r>
      <w:r w:rsidR="00C31958" w:rsidRPr="00F403EA">
        <w:rPr>
          <w:rFonts w:ascii="Tahoma" w:eastAsia="Heiti TC Light" w:hAnsi="Tahoma" w:cs="Heiti TC Light"/>
          <w:sz w:val="22"/>
          <w:szCs w:val="22"/>
        </w:rPr>
        <w:t>夢斷城覀＂，</w:t>
      </w:r>
      <w:r w:rsidR="00C31958" w:rsidRPr="00F403EA">
        <w:rPr>
          <w:rFonts w:ascii="Tahoma" w:eastAsia="Heiti TC Light" w:hAnsi="Tahoma" w:cs="Tahoma"/>
          <w:sz w:val="22"/>
          <w:szCs w:val="22"/>
        </w:rPr>
        <w:t>"</w:t>
      </w:r>
      <w:proofErr w:type="spellStart"/>
      <w:r w:rsidR="00C31958" w:rsidRPr="00F403EA">
        <w:rPr>
          <w:rFonts w:ascii="Tahoma" w:eastAsia="Heiti TC Light" w:hAnsi="Tahoma" w:cs="Heiti TC Light"/>
          <w:sz w:val="22"/>
          <w:szCs w:val="22"/>
        </w:rPr>
        <w:t>南太平洋</w:t>
      </w:r>
      <w:proofErr w:type="spellEnd"/>
      <w:r w:rsidR="00C31958" w:rsidRPr="00F403EA">
        <w:rPr>
          <w:rFonts w:ascii="Tahoma" w:eastAsia="Heiti TC Light" w:hAnsi="Tahoma" w:cs="Heiti TC Light"/>
          <w:sz w:val="22"/>
          <w:szCs w:val="22"/>
        </w:rPr>
        <w:t>＂，＂鐵達尼號＂等名劇。他亦是一位傑出的鼓手，及空手道黑帶持有人！</w:t>
      </w:r>
    </w:p>
    <w:p w14:paraId="2279C6A8" w14:textId="77777777" w:rsidR="00C31958" w:rsidRPr="00F403EA" w:rsidRDefault="00C31958" w:rsidP="00E76E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ahoma" w:eastAsia="Heiti TC Light" w:hAnsi="Tahoma" w:cs="Tahoma"/>
          <w:sz w:val="22"/>
          <w:szCs w:val="22"/>
        </w:rPr>
      </w:pPr>
    </w:p>
    <w:p w14:paraId="34C6CCDC" w14:textId="77777777" w:rsidR="005301C6" w:rsidRPr="00F403EA" w:rsidRDefault="005301C6" w:rsidP="00E76E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ahoma" w:hAnsi="Tahoma"/>
          <w:sz w:val="22"/>
          <w:szCs w:val="22"/>
        </w:rPr>
      </w:pPr>
      <w:r w:rsidRPr="00F403EA">
        <w:rPr>
          <w:rFonts w:ascii="Tahoma" w:eastAsia="Heiti TC Light" w:hAnsi="Tahoma" w:cs="Tahoma"/>
          <w:sz w:val="22"/>
          <w:szCs w:val="22"/>
        </w:rPr>
        <w:t>Don’t miss this great opportunity to catch the bi</w:t>
      </w:r>
      <w:r w:rsidR="00F403EA" w:rsidRPr="00F403EA">
        <w:rPr>
          <w:rFonts w:ascii="Tahoma" w:eastAsia="Heiti TC Light" w:hAnsi="Tahoma" w:cs="Tahoma"/>
          <w:sz w:val="22"/>
          <w:szCs w:val="22"/>
        </w:rPr>
        <w:t xml:space="preserve">g Broadway hits all in one show! </w:t>
      </w:r>
      <w:r w:rsidRPr="00F403EA">
        <w:rPr>
          <w:rFonts w:ascii="Tahoma" w:eastAsia="Heiti TC Light" w:hAnsi="Tahoma" w:cs="Tahoma"/>
          <w:sz w:val="22"/>
          <w:szCs w:val="22"/>
        </w:rPr>
        <w:t xml:space="preserve">Brought to you by Phase Entertainment &amp; </w:t>
      </w:r>
      <w:proofErr w:type="spellStart"/>
      <w:r w:rsidRPr="00F403EA">
        <w:rPr>
          <w:rFonts w:ascii="Tahoma" w:eastAsia="Heiti TC Light" w:hAnsi="Tahoma" w:cs="Tahoma"/>
          <w:sz w:val="22"/>
          <w:szCs w:val="22"/>
        </w:rPr>
        <w:t>Tarkus</w:t>
      </w:r>
      <w:proofErr w:type="spellEnd"/>
      <w:r w:rsidRPr="00F403EA">
        <w:rPr>
          <w:rFonts w:ascii="Tahoma" w:eastAsia="Heiti TC Light" w:hAnsi="Tahoma" w:cs="Tahoma"/>
          <w:sz w:val="22"/>
          <w:szCs w:val="22"/>
        </w:rPr>
        <w:t xml:space="preserve"> Productions, </w:t>
      </w:r>
      <w:r w:rsidRPr="00F403EA">
        <w:rPr>
          <w:rFonts w:ascii="Tahoma" w:eastAsia="Heiti TC Light" w:hAnsi="Tahoma" w:cs="Tahoma"/>
          <w:b/>
          <w:bCs/>
          <w:sz w:val="22"/>
          <w:szCs w:val="22"/>
        </w:rPr>
        <w:t xml:space="preserve">A Taste of Broadway with Ivan Rutherford Hong Kong 2014 </w:t>
      </w:r>
      <w:r w:rsidRPr="00F403EA">
        <w:rPr>
          <w:rFonts w:ascii="Tahoma" w:eastAsia="Heiti TC Light" w:hAnsi="Tahoma" w:cs="Tahoma"/>
          <w:bCs/>
          <w:sz w:val="22"/>
          <w:szCs w:val="22"/>
        </w:rPr>
        <w:t xml:space="preserve">will be held on 14 June 2014 (Saturday) at AC Hall, HK Baptist University and tickets </w:t>
      </w:r>
      <w:r w:rsidRPr="00F403EA">
        <w:rPr>
          <w:rFonts w:ascii="Tahoma" w:hAnsi="Tahoma" w:cs="Arial"/>
          <w:sz w:val="22"/>
          <w:szCs w:val="22"/>
        </w:rPr>
        <w:t>go on sale NOW</w:t>
      </w:r>
      <w:r w:rsidRPr="00F403EA">
        <w:rPr>
          <w:rFonts w:ascii="Tahoma" w:hAnsi="Tahoma"/>
          <w:sz w:val="22"/>
          <w:szCs w:val="22"/>
        </w:rPr>
        <w:t xml:space="preserve"> </w:t>
      </w:r>
      <w:r w:rsidRPr="00F403EA">
        <w:rPr>
          <w:rFonts w:ascii="Tahoma" w:eastAsia="SimSun" w:hAnsi="Tahoma"/>
          <w:sz w:val="22"/>
          <w:szCs w:val="22"/>
          <w:lang w:eastAsia="zh-CN"/>
        </w:rPr>
        <w:t xml:space="preserve">at HK Ticketing’s Venue Box Offices, K11 Select and Tom Lee Music Stores. Ticket purchase hotline: 31 288 </w:t>
      </w:r>
      <w:proofErr w:type="spellStart"/>
      <w:r w:rsidRPr="00F403EA">
        <w:rPr>
          <w:rFonts w:ascii="Tahoma" w:eastAsia="SimSun" w:hAnsi="Tahoma"/>
          <w:sz w:val="22"/>
          <w:szCs w:val="22"/>
          <w:lang w:eastAsia="zh-CN"/>
        </w:rPr>
        <w:t>288</w:t>
      </w:r>
      <w:proofErr w:type="spellEnd"/>
      <w:r w:rsidRPr="00F403EA">
        <w:rPr>
          <w:rFonts w:ascii="Tahoma" w:eastAsia="SimSun" w:hAnsi="Tahoma"/>
          <w:sz w:val="22"/>
          <w:szCs w:val="22"/>
          <w:lang w:eastAsia="zh-CN"/>
        </w:rPr>
        <w:t xml:space="preserve">, </w:t>
      </w:r>
      <w:hyperlink r:id="rId7" w:history="1">
        <w:r w:rsidRPr="00F403EA">
          <w:rPr>
            <w:rStyle w:val="Hyperlink"/>
            <w:rFonts w:ascii="Tahoma" w:eastAsia="SimSun" w:hAnsi="Tahoma"/>
            <w:sz w:val="22"/>
            <w:szCs w:val="22"/>
            <w:lang w:eastAsia="zh-CN"/>
          </w:rPr>
          <w:t>www.hkticketing.</w:t>
        </w:r>
        <w:r w:rsidRPr="00F403EA">
          <w:rPr>
            <w:rStyle w:val="Hyperlink"/>
            <w:rFonts w:ascii="Tahoma" w:hAnsi="Tahoma"/>
            <w:sz w:val="22"/>
            <w:szCs w:val="22"/>
          </w:rPr>
          <w:t>com</w:t>
        </w:r>
      </w:hyperlink>
      <w:r w:rsidRPr="00F403EA">
        <w:rPr>
          <w:rFonts w:ascii="Tahoma" w:hAnsi="Tahoma"/>
          <w:sz w:val="22"/>
          <w:szCs w:val="22"/>
        </w:rPr>
        <w:t xml:space="preserve">. </w:t>
      </w:r>
    </w:p>
    <w:p w14:paraId="49ADE5BE" w14:textId="77777777" w:rsidR="005301C6" w:rsidRPr="00F403EA" w:rsidRDefault="005301C6" w:rsidP="00E76E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ahoma" w:hAnsi="Tahoma"/>
          <w:sz w:val="22"/>
          <w:szCs w:val="22"/>
        </w:rPr>
      </w:pPr>
    </w:p>
    <w:p w14:paraId="2F53915A" w14:textId="77777777" w:rsidR="005301C6" w:rsidRPr="00F403EA" w:rsidRDefault="005301C6" w:rsidP="00E76E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ahoma" w:eastAsia="Heiti TC Light" w:hAnsi="Tahoma" w:cs="Tahoma"/>
          <w:sz w:val="22"/>
          <w:szCs w:val="22"/>
        </w:rPr>
      </w:pPr>
      <w:r w:rsidRPr="00F403EA">
        <w:rPr>
          <w:rFonts w:ascii="Tahoma" w:eastAsia="Heiti TC Light" w:hAnsi="Tahoma" w:cs="Tahoma"/>
          <w:sz w:val="22"/>
          <w:szCs w:val="22"/>
        </w:rPr>
        <w:t>請勿錯過百老滙最精彩的歌曲表演集於一晚</w:t>
      </w:r>
      <w:proofErr w:type="gramStart"/>
      <w:r w:rsidR="00F403EA" w:rsidRPr="00F403EA">
        <w:rPr>
          <w:rFonts w:ascii="Tahoma" w:eastAsia="Heiti TC Light" w:hAnsi="Tahoma" w:cs="Tahoma"/>
          <w:sz w:val="22"/>
          <w:szCs w:val="22"/>
        </w:rPr>
        <w:t>！</w:t>
      </w:r>
      <w:r w:rsidR="00F403EA" w:rsidRPr="00F403EA">
        <w:rPr>
          <w:rFonts w:ascii="Tahoma" w:eastAsia="Heiti TC Light" w:hAnsi="Tahoma" w:cs="Tahoma"/>
          <w:sz w:val="22"/>
          <w:szCs w:val="22"/>
        </w:rPr>
        <w:t>Phase</w:t>
      </w:r>
      <w:proofErr w:type="gramEnd"/>
      <w:r w:rsidR="00F403EA" w:rsidRPr="00F403EA">
        <w:rPr>
          <w:rFonts w:ascii="Tahoma" w:eastAsia="Heiti TC Light" w:hAnsi="Tahoma" w:cs="Tahoma"/>
          <w:sz w:val="22"/>
          <w:szCs w:val="22"/>
        </w:rPr>
        <w:t xml:space="preserve"> Entertainment </w:t>
      </w:r>
      <w:r w:rsidR="00F403EA" w:rsidRPr="00F403EA">
        <w:rPr>
          <w:rFonts w:ascii="Tahoma" w:eastAsia="Heiti TC Light" w:hAnsi="Tahoma" w:cs="Tahoma"/>
          <w:sz w:val="22"/>
          <w:szCs w:val="22"/>
        </w:rPr>
        <w:t>及</w:t>
      </w:r>
      <w:r w:rsidR="00F403EA" w:rsidRPr="00F403EA">
        <w:rPr>
          <w:rFonts w:ascii="Tahoma" w:eastAsia="Heiti TC Light" w:hAnsi="Tahoma" w:cs="Tahoma"/>
          <w:sz w:val="22"/>
          <w:szCs w:val="22"/>
        </w:rPr>
        <w:t xml:space="preserve"> </w:t>
      </w:r>
      <w:proofErr w:type="spellStart"/>
      <w:r w:rsidR="00F403EA" w:rsidRPr="00F403EA">
        <w:rPr>
          <w:rFonts w:ascii="Tahoma" w:eastAsia="Heiti TC Light" w:hAnsi="Tahoma" w:cs="Tahoma"/>
          <w:sz w:val="22"/>
          <w:szCs w:val="22"/>
        </w:rPr>
        <w:t>Tarkus</w:t>
      </w:r>
      <w:proofErr w:type="spellEnd"/>
      <w:r w:rsidR="00F403EA" w:rsidRPr="00F403EA">
        <w:rPr>
          <w:rFonts w:ascii="Tahoma" w:eastAsia="Heiti TC Light" w:hAnsi="Tahoma" w:cs="Tahoma"/>
          <w:sz w:val="22"/>
          <w:szCs w:val="22"/>
        </w:rPr>
        <w:t xml:space="preserve"> Productions </w:t>
      </w:r>
      <w:r w:rsidR="00F403EA" w:rsidRPr="00F403EA">
        <w:rPr>
          <w:rFonts w:ascii="Tahoma" w:eastAsia="Heiti TC Light" w:hAnsi="Tahoma" w:cs="Tahoma"/>
          <w:sz w:val="22"/>
          <w:szCs w:val="22"/>
        </w:rPr>
        <w:t>呈獻</w:t>
      </w:r>
      <w:r w:rsidR="00F403EA" w:rsidRPr="00F403EA">
        <w:rPr>
          <w:rFonts w:ascii="Tahoma" w:eastAsia="Heiti TC Light" w:hAnsi="Tahoma" w:cs="Tahoma"/>
          <w:sz w:val="22"/>
          <w:szCs w:val="22"/>
        </w:rPr>
        <w:t xml:space="preserve"> &lt;</w:t>
      </w:r>
      <w:r w:rsidRPr="00F403EA">
        <w:rPr>
          <w:rFonts w:ascii="Tahoma" w:eastAsia="Heiti TC Light" w:hAnsi="Tahoma" w:cs="Tahoma"/>
          <w:b/>
          <w:bCs/>
          <w:sz w:val="22"/>
          <w:szCs w:val="22"/>
        </w:rPr>
        <w:t>點唱百老𣾀</w:t>
      </w:r>
      <w:r w:rsidRPr="00F403EA">
        <w:rPr>
          <w:rFonts w:ascii="Tahoma" w:eastAsia="Heiti TC Light" w:hAnsi="Tahoma" w:cs="Tahoma"/>
          <w:b/>
          <w:bCs/>
          <w:sz w:val="22"/>
          <w:szCs w:val="22"/>
        </w:rPr>
        <w:t xml:space="preserve"> – </w:t>
      </w:r>
      <w:r w:rsidRPr="00F403EA">
        <w:rPr>
          <w:rFonts w:ascii="Tahoma" w:eastAsia="Heiti TC Light" w:hAnsi="Tahoma" w:cs="Tahoma"/>
          <w:b/>
          <w:bCs/>
          <w:sz w:val="22"/>
          <w:szCs w:val="22"/>
        </w:rPr>
        <w:t>艾雲</w:t>
      </w:r>
      <w:r w:rsidRPr="00F403EA">
        <w:rPr>
          <w:rFonts w:ascii="Tahoma" w:eastAsia="Heiti TC Light" w:hAnsi="Tahoma" w:cs="Tahoma"/>
          <w:b/>
          <w:bCs/>
          <w:sz w:val="22"/>
          <w:szCs w:val="22"/>
        </w:rPr>
        <w:t>.</w:t>
      </w:r>
      <w:r w:rsidRPr="00F403EA">
        <w:rPr>
          <w:rFonts w:ascii="Tahoma" w:eastAsia="Heiti TC Light" w:hAnsi="Tahoma" w:cs="Tahoma"/>
          <w:b/>
          <w:bCs/>
          <w:sz w:val="22"/>
          <w:szCs w:val="22"/>
        </w:rPr>
        <w:t>羅德福</w:t>
      </w:r>
      <w:r w:rsidRPr="00F403EA">
        <w:rPr>
          <w:rFonts w:ascii="Tahoma" w:eastAsia="Heiti TC Light" w:hAnsi="Tahoma" w:cs="Tahoma"/>
          <w:b/>
          <w:bCs/>
          <w:sz w:val="22"/>
          <w:szCs w:val="22"/>
        </w:rPr>
        <w:t xml:space="preserve"> Hong Kong 2014</w:t>
      </w:r>
      <w:r w:rsidR="00F403EA" w:rsidRPr="00F403EA">
        <w:rPr>
          <w:rFonts w:ascii="Tahoma" w:eastAsia="Heiti TC Light" w:hAnsi="Tahoma" w:cs="Tahoma"/>
          <w:b/>
          <w:bCs/>
          <w:sz w:val="22"/>
          <w:szCs w:val="22"/>
        </w:rPr>
        <w:t>&gt;</w:t>
      </w:r>
      <w:r w:rsidRPr="00F403EA">
        <w:rPr>
          <w:rFonts w:ascii="Tahoma" w:eastAsia="Heiti TC Light" w:hAnsi="Tahoma" w:cs="Tahoma"/>
          <w:b/>
          <w:bCs/>
          <w:sz w:val="22"/>
          <w:szCs w:val="22"/>
        </w:rPr>
        <w:t xml:space="preserve"> </w:t>
      </w:r>
      <w:r w:rsidRPr="00F403EA">
        <w:rPr>
          <w:rFonts w:ascii="Tahoma" w:eastAsia="細明體" w:hAnsi="Tahoma" w:cs="細明體"/>
          <w:sz w:val="22"/>
          <w:szCs w:val="22"/>
        </w:rPr>
        <w:t>將於</w:t>
      </w:r>
      <w:r w:rsidRPr="00F403EA">
        <w:rPr>
          <w:rFonts w:ascii="Tahoma" w:eastAsia="細明體" w:hAnsi="Tahoma" w:cs="細明體"/>
          <w:sz w:val="22"/>
          <w:szCs w:val="22"/>
        </w:rPr>
        <w:t xml:space="preserve"> </w:t>
      </w:r>
      <w:r w:rsidRPr="00F403EA">
        <w:rPr>
          <w:rFonts w:ascii="Tahoma" w:hAnsi="Tahoma"/>
          <w:sz w:val="22"/>
          <w:szCs w:val="22"/>
        </w:rPr>
        <w:t xml:space="preserve">2014 </w:t>
      </w:r>
      <w:r w:rsidRPr="00F403EA">
        <w:rPr>
          <w:rFonts w:ascii="Tahoma" w:eastAsia="細明體" w:hAnsi="Tahoma" w:cs="細明體"/>
          <w:sz w:val="22"/>
          <w:szCs w:val="22"/>
        </w:rPr>
        <w:t>年</w:t>
      </w:r>
      <w:r w:rsidRPr="00F403EA">
        <w:rPr>
          <w:rFonts w:ascii="Tahoma" w:hAnsi="Tahoma"/>
          <w:sz w:val="22"/>
          <w:szCs w:val="22"/>
        </w:rPr>
        <w:t xml:space="preserve"> 6 </w:t>
      </w:r>
      <w:r w:rsidRPr="00F403EA">
        <w:rPr>
          <w:rFonts w:ascii="Tahoma" w:eastAsia="細明體" w:hAnsi="Tahoma" w:cs="細明體"/>
          <w:sz w:val="22"/>
          <w:szCs w:val="22"/>
        </w:rPr>
        <w:t>月</w:t>
      </w:r>
      <w:r w:rsidRPr="00F403EA">
        <w:rPr>
          <w:rFonts w:ascii="Tahoma" w:eastAsia="細明體" w:hAnsi="Tahoma" w:cs="細明體"/>
          <w:sz w:val="22"/>
          <w:szCs w:val="22"/>
        </w:rPr>
        <w:t xml:space="preserve"> </w:t>
      </w:r>
      <w:r w:rsidRPr="00F403EA">
        <w:rPr>
          <w:rFonts w:ascii="Tahoma" w:hAnsi="Tahoma"/>
          <w:sz w:val="22"/>
          <w:szCs w:val="22"/>
        </w:rPr>
        <w:t xml:space="preserve">14 </w:t>
      </w:r>
      <w:r w:rsidRPr="00F403EA">
        <w:rPr>
          <w:rFonts w:ascii="Tahoma" w:eastAsia="細明體" w:hAnsi="Tahoma" w:cs="細明體"/>
          <w:sz w:val="22"/>
          <w:szCs w:val="22"/>
        </w:rPr>
        <w:t>日</w:t>
      </w:r>
      <w:r w:rsidR="00F403EA" w:rsidRPr="00F403EA">
        <w:rPr>
          <w:rFonts w:ascii="Tahoma" w:eastAsia="細明體" w:hAnsi="Tahoma" w:cs="細明體"/>
          <w:sz w:val="22"/>
          <w:szCs w:val="22"/>
        </w:rPr>
        <w:t xml:space="preserve"> (</w:t>
      </w:r>
      <w:r w:rsidR="00F403EA" w:rsidRPr="00F403EA">
        <w:rPr>
          <w:rFonts w:ascii="Tahoma" w:eastAsia="細明體" w:hAnsi="Tahoma" w:cs="細明體"/>
          <w:sz w:val="22"/>
          <w:szCs w:val="22"/>
        </w:rPr>
        <w:t>星期六</w:t>
      </w:r>
      <w:r w:rsidR="00F403EA" w:rsidRPr="00F403EA">
        <w:rPr>
          <w:rFonts w:ascii="Tahoma" w:eastAsia="細明體" w:hAnsi="Tahoma" w:cs="細明體"/>
          <w:sz w:val="22"/>
          <w:szCs w:val="22"/>
        </w:rPr>
        <w:t xml:space="preserve">) </w:t>
      </w:r>
      <w:r w:rsidRPr="00F403EA">
        <w:rPr>
          <w:rFonts w:ascii="Tahoma" w:eastAsia="細明體" w:hAnsi="Tahoma" w:cs="細明體"/>
          <w:sz w:val="22"/>
          <w:szCs w:val="22"/>
        </w:rPr>
        <w:t>假</w:t>
      </w:r>
      <w:r w:rsidR="00F403EA" w:rsidRPr="00F403EA">
        <w:rPr>
          <w:rFonts w:ascii="Tahoma" w:eastAsia="Heiti TC Light" w:hAnsi="Tahoma" w:cs="Heiti TC Light"/>
          <w:sz w:val="22"/>
          <w:szCs w:val="22"/>
        </w:rPr>
        <w:t>大學會堂</w:t>
      </w:r>
      <w:r w:rsidR="00F403EA" w:rsidRPr="00F403EA">
        <w:rPr>
          <w:rFonts w:ascii="Tahoma" w:eastAsia="Heiti TC Light" w:hAnsi="Tahoma" w:cs="Heiti TC Light"/>
          <w:sz w:val="22"/>
          <w:szCs w:val="22"/>
        </w:rPr>
        <w:t xml:space="preserve"> (</w:t>
      </w:r>
      <w:r w:rsidR="00F403EA" w:rsidRPr="00F403EA">
        <w:rPr>
          <w:rFonts w:ascii="Tahoma" w:eastAsia="Heiti TC Light" w:hAnsi="Tahoma" w:cs="Heiti TC Light"/>
          <w:sz w:val="22"/>
          <w:szCs w:val="22"/>
        </w:rPr>
        <w:t>香港浸會大學</w:t>
      </w:r>
      <w:r w:rsidR="00F403EA" w:rsidRPr="00F403EA">
        <w:rPr>
          <w:rFonts w:ascii="Tahoma" w:eastAsia="Heiti TC Light" w:hAnsi="Tahoma" w:cs="Heiti TC Light"/>
          <w:sz w:val="22"/>
          <w:szCs w:val="22"/>
        </w:rPr>
        <w:t xml:space="preserve">) </w:t>
      </w:r>
      <w:r w:rsidR="00F403EA" w:rsidRPr="00F403EA">
        <w:rPr>
          <w:rFonts w:ascii="Tahoma" w:eastAsia="細明體" w:hAnsi="Tahoma" w:cs="細明體"/>
          <w:sz w:val="22"/>
          <w:szCs w:val="22"/>
        </w:rPr>
        <w:t>舉行，</w:t>
      </w:r>
      <w:r w:rsidRPr="00F403EA">
        <w:rPr>
          <w:rFonts w:ascii="Tahoma" w:eastAsia="細明體" w:hAnsi="Tahoma" w:cs="細明體"/>
          <w:sz w:val="22"/>
          <w:szCs w:val="22"/>
        </w:rPr>
        <w:t>門票</w:t>
      </w:r>
      <w:r w:rsidR="00F403EA" w:rsidRPr="00F403EA">
        <w:rPr>
          <w:rFonts w:ascii="Tahoma" w:eastAsia="細明體" w:hAnsi="Tahoma" w:cs="細明體"/>
          <w:sz w:val="22"/>
          <w:szCs w:val="22"/>
        </w:rPr>
        <w:t>現</w:t>
      </w:r>
      <w:r w:rsidRPr="00F403EA">
        <w:rPr>
          <w:rFonts w:ascii="Tahoma" w:eastAsia="細明體" w:hAnsi="Tahoma" w:cs="細明體"/>
          <w:sz w:val="22"/>
          <w:szCs w:val="22"/>
        </w:rPr>
        <w:t>於快達票、</w:t>
      </w:r>
      <w:r w:rsidRPr="00F403EA">
        <w:rPr>
          <w:rFonts w:ascii="Tahoma" w:hAnsi="Tahoma"/>
          <w:sz w:val="22"/>
          <w:szCs w:val="22"/>
        </w:rPr>
        <w:t>K11 Select</w:t>
      </w:r>
      <w:r w:rsidRPr="00F403EA">
        <w:rPr>
          <w:rFonts w:ascii="Tahoma" w:eastAsia="新細明體" w:hAnsi="Tahoma"/>
          <w:sz w:val="22"/>
          <w:szCs w:val="22"/>
          <w:lang w:eastAsia="zh-TW"/>
        </w:rPr>
        <w:t xml:space="preserve"> </w:t>
      </w:r>
      <w:r w:rsidRPr="00F403EA">
        <w:rPr>
          <w:rFonts w:ascii="Tahoma" w:eastAsia="細明體" w:hAnsi="Tahoma" w:cs="細明體"/>
          <w:sz w:val="22"/>
          <w:szCs w:val="22"/>
        </w:rPr>
        <w:t>及通利琴行發售，網上訂票</w:t>
      </w:r>
      <w:r w:rsidRPr="00F403EA">
        <w:rPr>
          <w:rFonts w:ascii="Tahoma" w:eastAsia="細明體" w:hAnsi="Tahoma" w:cs="細明體"/>
          <w:sz w:val="22"/>
          <w:szCs w:val="22"/>
          <w:lang w:eastAsia="zh-TW"/>
        </w:rPr>
        <w:t xml:space="preserve"> </w:t>
      </w:r>
      <w:hyperlink r:id="rId8" w:history="1">
        <w:r w:rsidRPr="00F403EA">
          <w:rPr>
            <w:rStyle w:val="Hyperlink"/>
            <w:rFonts w:ascii="Tahoma" w:hAnsi="Tahoma"/>
            <w:sz w:val="22"/>
            <w:szCs w:val="22"/>
          </w:rPr>
          <w:t>www.hkticketing.com</w:t>
        </w:r>
      </w:hyperlink>
      <w:r w:rsidRPr="00F403EA">
        <w:rPr>
          <w:rStyle w:val="Hyperlink"/>
          <w:rFonts w:ascii="Tahoma" w:eastAsia="新細明體" w:hAnsi="Tahoma"/>
          <w:sz w:val="22"/>
          <w:szCs w:val="22"/>
          <w:lang w:eastAsia="zh-TW"/>
        </w:rPr>
        <w:t xml:space="preserve"> </w:t>
      </w:r>
      <w:r w:rsidRPr="00F403EA">
        <w:rPr>
          <w:rFonts w:ascii="Tahoma" w:eastAsia="細明體" w:hAnsi="Tahoma" w:cs="細明體"/>
          <w:sz w:val="22"/>
          <w:szCs w:val="22"/>
        </w:rPr>
        <w:t>，購票熱線：</w:t>
      </w:r>
      <w:r w:rsidRPr="00F403EA">
        <w:rPr>
          <w:rFonts w:ascii="Tahoma" w:hAnsi="Tahoma"/>
          <w:sz w:val="22"/>
          <w:szCs w:val="22"/>
        </w:rPr>
        <w:t>31 288 288</w:t>
      </w:r>
      <w:r w:rsidR="00F403EA" w:rsidRPr="00F403EA">
        <w:rPr>
          <w:rFonts w:ascii="Tahoma" w:hAnsi="Tahoma"/>
          <w:sz w:val="22"/>
          <w:szCs w:val="22"/>
        </w:rPr>
        <w:t>。</w:t>
      </w:r>
    </w:p>
    <w:p w14:paraId="33FBEFAE" w14:textId="77777777" w:rsidR="00E76E0E" w:rsidRDefault="00E76E0E" w:rsidP="00E76E0E">
      <w:pPr>
        <w:widowControl w:val="0"/>
        <w:autoSpaceDE w:val="0"/>
        <w:autoSpaceDN w:val="0"/>
        <w:adjustRightInd w:val="0"/>
        <w:spacing w:before="240" w:after="60"/>
        <w:jc w:val="both"/>
        <w:rPr>
          <w:rFonts w:ascii="Tahoma" w:eastAsia="Heiti TC Light" w:hAnsi="Tahoma" w:cs="Tahoma"/>
          <w:b/>
          <w:bCs/>
          <w:sz w:val="22"/>
          <w:szCs w:val="22"/>
          <w:u w:val="single"/>
        </w:rPr>
      </w:pPr>
    </w:p>
    <w:p w14:paraId="6326B2B6" w14:textId="77777777" w:rsidR="00C31958" w:rsidRDefault="00C31958" w:rsidP="00E76E0E">
      <w:pPr>
        <w:widowControl w:val="0"/>
        <w:autoSpaceDE w:val="0"/>
        <w:autoSpaceDN w:val="0"/>
        <w:adjustRightInd w:val="0"/>
        <w:spacing w:before="240" w:after="60"/>
        <w:jc w:val="both"/>
        <w:rPr>
          <w:rFonts w:ascii="Tahoma" w:eastAsia="Heiti TC Light" w:hAnsi="Tahoma" w:cs="Tahoma"/>
          <w:b/>
          <w:bCs/>
          <w:sz w:val="22"/>
          <w:szCs w:val="22"/>
          <w:u w:val="single"/>
        </w:rPr>
      </w:pPr>
      <w:r w:rsidRPr="00F403EA">
        <w:rPr>
          <w:rFonts w:ascii="Tahoma" w:eastAsia="Heiti TC Light" w:hAnsi="Tahoma" w:cs="Tahoma"/>
          <w:b/>
          <w:bCs/>
          <w:sz w:val="22"/>
          <w:szCs w:val="22"/>
          <w:u w:val="single"/>
        </w:rPr>
        <w:lastRenderedPageBreak/>
        <w:t xml:space="preserve">A Taste of Broadway with Ivan Rutherford </w:t>
      </w:r>
      <w:r w:rsidRPr="00F403EA">
        <w:rPr>
          <w:rFonts w:ascii="Tahoma" w:eastAsia="Heiti TC Light" w:hAnsi="Tahoma" w:cs="Tahoma"/>
          <w:b/>
          <w:bCs/>
          <w:sz w:val="22"/>
          <w:szCs w:val="22"/>
          <w:u w:val="single"/>
        </w:rPr>
        <w:t>點唱百老𣾀</w:t>
      </w:r>
      <w:r w:rsidRPr="00F403EA">
        <w:rPr>
          <w:rFonts w:ascii="Tahoma" w:eastAsia="Heiti TC Light" w:hAnsi="Tahoma" w:cs="Tahoma"/>
          <w:b/>
          <w:bCs/>
          <w:sz w:val="22"/>
          <w:szCs w:val="22"/>
          <w:u w:val="single"/>
        </w:rPr>
        <w:t xml:space="preserve"> – </w:t>
      </w:r>
      <w:r w:rsidRPr="00F403EA">
        <w:rPr>
          <w:rFonts w:ascii="Tahoma" w:eastAsia="Heiti TC Light" w:hAnsi="Tahoma" w:cs="Tahoma"/>
          <w:b/>
          <w:bCs/>
          <w:sz w:val="22"/>
          <w:szCs w:val="22"/>
          <w:u w:val="single"/>
        </w:rPr>
        <w:t>艾雲</w:t>
      </w:r>
      <w:r w:rsidRPr="00F403EA">
        <w:rPr>
          <w:rFonts w:ascii="Tahoma" w:eastAsia="Heiti TC Light" w:hAnsi="Tahoma" w:cs="Tahoma"/>
          <w:b/>
          <w:bCs/>
          <w:sz w:val="22"/>
          <w:szCs w:val="22"/>
          <w:u w:val="single"/>
        </w:rPr>
        <w:t>.</w:t>
      </w:r>
      <w:r w:rsidRPr="00F403EA">
        <w:rPr>
          <w:rFonts w:ascii="Tahoma" w:eastAsia="Heiti TC Light" w:hAnsi="Tahoma" w:cs="Tahoma"/>
          <w:b/>
          <w:bCs/>
          <w:sz w:val="22"/>
          <w:szCs w:val="22"/>
          <w:u w:val="single"/>
        </w:rPr>
        <w:t>羅德福</w:t>
      </w:r>
      <w:r w:rsidRPr="00F403EA">
        <w:rPr>
          <w:rFonts w:ascii="Tahoma" w:eastAsia="Heiti TC Light" w:hAnsi="Tahoma" w:cs="Tahoma"/>
          <w:b/>
          <w:bCs/>
          <w:sz w:val="22"/>
          <w:szCs w:val="22"/>
          <w:u w:val="single"/>
        </w:rPr>
        <w:t xml:space="preserve"> Hong Kong 2014</w:t>
      </w:r>
    </w:p>
    <w:p w14:paraId="5EA2DB6A" w14:textId="77777777" w:rsidR="00E76E0E" w:rsidRPr="00F403EA" w:rsidRDefault="00E76E0E" w:rsidP="00E76E0E">
      <w:pPr>
        <w:widowControl w:val="0"/>
        <w:autoSpaceDE w:val="0"/>
        <w:autoSpaceDN w:val="0"/>
        <w:adjustRightInd w:val="0"/>
        <w:spacing w:before="240" w:after="60"/>
        <w:jc w:val="both"/>
        <w:rPr>
          <w:rFonts w:ascii="Tahoma" w:eastAsia="Heiti TC Light" w:hAnsi="Tahoma" w:cs="Tahoma"/>
          <w:b/>
          <w:bCs/>
          <w:sz w:val="22"/>
          <w:szCs w:val="22"/>
          <w:u w:val="single"/>
        </w:rPr>
      </w:pPr>
    </w:p>
    <w:p w14:paraId="28C84F8B" w14:textId="77777777" w:rsidR="00C31958" w:rsidRPr="00E76E0E" w:rsidRDefault="00C31958" w:rsidP="00E76E0E">
      <w:pPr>
        <w:widowControl w:val="0"/>
        <w:autoSpaceDE w:val="0"/>
        <w:autoSpaceDN w:val="0"/>
        <w:adjustRightInd w:val="0"/>
        <w:ind w:left="990" w:hanging="990"/>
        <w:jc w:val="both"/>
        <w:rPr>
          <w:rFonts w:ascii="Tahoma" w:eastAsia="新細明體" w:hAnsi="Tahoma" w:cs="Times New Roman"/>
          <w:sz w:val="20"/>
          <w:szCs w:val="20"/>
        </w:rPr>
      </w:pPr>
      <w:r w:rsidRPr="00E76E0E">
        <w:rPr>
          <w:rFonts w:ascii="Tahoma" w:eastAsia="Heiti TC Light" w:hAnsi="Tahoma" w:cs="Tahoma"/>
          <w:sz w:val="20"/>
          <w:szCs w:val="20"/>
        </w:rPr>
        <w:t xml:space="preserve">Date </w:t>
      </w:r>
      <w:r w:rsidRPr="00E76E0E">
        <w:rPr>
          <w:rFonts w:ascii="Tahoma" w:eastAsia="新細明體" w:hAnsi="Tahoma" w:cs="新細明體"/>
          <w:sz w:val="20"/>
          <w:szCs w:val="20"/>
        </w:rPr>
        <w:t>日期</w:t>
      </w:r>
      <w:r w:rsidR="00E76E0E" w:rsidRPr="00E76E0E">
        <w:rPr>
          <w:rFonts w:ascii="Tahoma" w:eastAsia="新細明體" w:hAnsi="Tahoma" w:cs="Tahoma"/>
          <w:sz w:val="20"/>
          <w:szCs w:val="20"/>
        </w:rPr>
        <w:t>:</w:t>
      </w:r>
      <w:r w:rsidR="00E76E0E" w:rsidRPr="00E76E0E">
        <w:rPr>
          <w:rFonts w:ascii="Tahoma" w:eastAsia="新細明體" w:hAnsi="Tahoma" w:cs="Tahoma"/>
          <w:sz w:val="20"/>
          <w:szCs w:val="20"/>
        </w:rPr>
        <w:tab/>
      </w:r>
      <w:r w:rsidRPr="00E76E0E">
        <w:rPr>
          <w:rFonts w:ascii="Tahoma" w:eastAsia="新細明體" w:hAnsi="Tahoma" w:cs="Tahoma"/>
          <w:sz w:val="20"/>
          <w:szCs w:val="20"/>
        </w:rPr>
        <w:t>Saturday, 14 June 2014</w:t>
      </w:r>
      <w:r w:rsidRPr="00E76E0E">
        <w:rPr>
          <w:rFonts w:ascii="Tahoma" w:eastAsia="新細明體" w:hAnsi="Tahoma" w:cs="Times New Roman"/>
          <w:sz w:val="20"/>
          <w:szCs w:val="20"/>
        </w:rPr>
        <w:t xml:space="preserve"> / </w:t>
      </w:r>
      <w:r w:rsidRPr="00E76E0E">
        <w:rPr>
          <w:rFonts w:ascii="Tahoma" w:eastAsia="新細明體" w:hAnsi="Tahoma" w:cs="Tahoma"/>
          <w:sz w:val="20"/>
          <w:szCs w:val="20"/>
        </w:rPr>
        <w:t xml:space="preserve">2014 </w:t>
      </w:r>
      <w:r w:rsidRPr="00E76E0E">
        <w:rPr>
          <w:rFonts w:ascii="Tahoma" w:eastAsia="新細明體" w:hAnsi="Tahoma" w:cs="新細明體"/>
          <w:sz w:val="20"/>
          <w:szCs w:val="20"/>
        </w:rPr>
        <w:t>年</w:t>
      </w:r>
      <w:r w:rsidRPr="00E76E0E">
        <w:rPr>
          <w:rFonts w:ascii="Tahoma" w:eastAsia="新細明體" w:hAnsi="Tahoma" w:cs="新細明體"/>
          <w:sz w:val="20"/>
          <w:szCs w:val="20"/>
        </w:rPr>
        <w:t xml:space="preserve"> </w:t>
      </w:r>
      <w:r w:rsidRPr="00E76E0E">
        <w:rPr>
          <w:rFonts w:ascii="Tahoma" w:eastAsia="新細明體" w:hAnsi="Tahoma" w:cs="Tahoma"/>
          <w:sz w:val="20"/>
          <w:szCs w:val="20"/>
        </w:rPr>
        <w:t xml:space="preserve">6 </w:t>
      </w:r>
      <w:r w:rsidRPr="00E76E0E">
        <w:rPr>
          <w:rFonts w:ascii="Tahoma" w:eastAsia="新細明體" w:hAnsi="Tahoma" w:cs="新細明體"/>
          <w:sz w:val="20"/>
          <w:szCs w:val="20"/>
        </w:rPr>
        <w:t>月</w:t>
      </w:r>
      <w:r w:rsidRPr="00E76E0E">
        <w:rPr>
          <w:rFonts w:ascii="Tahoma" w:eastAsia="新細明體" w:hAnsi="Tahoma" w:cs="新細明體"/>
          <w:sz w:val="20"/>
          <w:szCs w:val="20"/>
        </w:rPr>
        <w:t xml:space="preserve"> </w:t>
      </w:r>
      <w:r w:rsidRPr="00E76E0E">
        <w:rPr>
          <w:rFonts w:ascii="Tahoma" w:eastAsia="新細明體" w:hAnsi="Tahoma" w:cs="Tahoma"/>
          <w:sz w:val="20"/>
          <w:szCs w:val="20"/>
        </w:rPr>
        <w:t xml:space="preserve">14 </w:t>
      </w:r>
      <w:r w:rsidRPr="00E76E0E">
        <w:rPr>
          <w:rFonts w:ascii="Tahoma" w:eastAsia="新細明體" w:hAnsi="Tahoma" w:cs="新細明體"/>
          <w:sz w:val="20"/>
          <w:szCs w:val="20"/>
        </w:rPr>
        <w:t>日</w:t>
      </w:r>
      <w:r w:rsidRPr="00E76E0E">
        <w:rPr>
          <w:rFonts w:ascii="Tahoma" w:eastAsia="新細明體" w:hAnsi="Tahoma" w:cs="Tahoma"/>
          <w:sz w:val="20"/>
          <w:szCs w:val="20"/>
        </w:rPr>
        <w:t xml:space="preserve"> (</w:t>
      </w:r>
      <w:r w:rsidRPr="00E76E0E">
        <w:rPr>
          <w:rFonts w:ascii="Tahoma" w:eastAsia="新細明體" w:hAnsi="Tahoma" w:cs="新細明體"/>
          <w:sz w:val="20"/>
          <w:szCs w:val="20"/>
        </w:rPr>
        <w:t>星期六</w:t>
      </w:r>
      <w:r w:rsidRPr="00E76E0E">
        <w:rPr>
          <w:rFonts w:ascii="Tahoma" w:eastAsia="新細明體" w:hAnsi="Tahoma" w:cs="Tahoma"/>
          <w:sz w:val="20"/>
          <w:szCs w:val="20"/>
        </w:rPr>
        <w:t>)</w:t>
      </w:r>
    </w:p>
    <w:p w14:paraId="27A05FC3" w14:textId="77777777" w:rsidR="00C31958" w:rsidRPr="00E76E0E" w:rsidRDefault="00C31958" w:rsidP="00E76E0E">
      <w:pPr>
        <w:widowControl w:val="0"/>
        <w:autoSpaceDE w:val="0"/>
        <w:autoSpaceDN w:val="0"/>
        <w:adjustRightInd w:val="0"/>
        <w:ind w:left="990" w:hanging="990"/>
        <w:jc w:val="both"/>
        <w:rPr>
          <w:rFonts w:ascii="Tahoma" w:eastAsia="新細明體" w:hAnsi="Tahoma" w:cs="Tahoma"/>
          <w:sz w:val="20"/>
          <w:szCs w:val="20"/>
        </w:rPr>
      </w:pPr>
      <w:r w:rsidRPr="00E76E0E">
        <w:rPr>
          <w:rFonts w:ascii="Tahoma" w:eastAsia="新細明體" w:hAnsi="Tahoma" w:cs="Tahoma"/>
          <w:sz w:val="20"/>
          <w:szCs w:val="20"/>
        </w:rPr>
        <w:t xml:space="preserve">Time </w:t>
      </w:r>
      <w:r w:rsidRPr="00E76E0E">
        <w:rPr>
          <w:rFonts w:ascii="Tahoma" w:eastAsia="新細明體" w:hAnsi="Tahoma" w:cs="新細明體"/>
          <w:sz w:val="20"/>
          <w:szCs w:val="20"/>
        </w:rPr>
        <w:t>時間</w:t>
      </w:r>
      <w:r w:rsidR="00E76E0E" w:rsidRPr="00E76E0E">
        <w:rPr>
          <w:rFonts w:ascii="Tahoma" w:eastAsia="新細明體" w:hAnsi="Tahoma" w:cs="Tahoma"/>
          <w:sz w:val="20"/>
          <w:szCs w:val="20"/>
        </w:rPr>
        <w:t>:</w:t>
      </w:r>
      <w:r w:rsidR="00E76E0E" w:rsidRPr="00E76E0E">
        <w:rPr>
          <w:rFonts w:ascii="Tahoma" w:eastAsia="新細明體" w:hAnsi="Tahoma" w:cs="Tahoma"/>
          <w:sz w:val="20"/>
          <w:szCs w:val="20"/>
        </w:rPr>
        <w:tab/>
      </w:r>
      <w:r w:rsidRPr="00E76E0E">
        <w:rPr>
          <w:rFonts w:ascii="Tahoma" w:eastAsia="新細明體" w:hAnsi="Tahoma" w:cs="Tahoma"/>
          <w:sz w:val="20"/>
          <w:szCs w:val="20"/>
        </w:rPr>
        <w:t xml:space="preserve">8:00pm </w:t>
      </w:r>
      <w:r w:rsidRPr="00E76E0E">
        <w:rPr>
          <w:rFonts w:ascii="Tahoma" w:eastAsia="新細明體" w:hAnsi="Tahoma" w:cs="新細明體"/>
          <w:sz w:val="20"/>
          <w:szCs w:val="20"/>
        </w:rPr>
        <w:t>晚上</w:t>
      </w:r>
      <w:r w:rsidRPr="00E76E0E">
        <w:rPr>
          <w:rFonts w:ascii="Tahoma" w:eastAsia="新細明體" w:hAnsi="Tahoma" w:cs="新細明體"/>
          <w:sz w:val="20"/>
          <w:szCs w:val="20"/>
        </w:rPr>
        <w:t xml:space="preserve"> </w:t>
      </w:r>
      <w:r w:rsidRPr="00E76E0E">
        <w:rPr>
          <w:rFonts w:ascii="Tahoma" w:eastAsia="新細明體" w:hAnsi="Tahoma" w:cs="Tahoma"/>
          <w:sz w:val="20"/>
          <w:szCs w:val="20"/>
        </w:rPr>
        <w:t xml:space="preserve">8 </w:t>
      </w:r>
      <w:r w:rsidRPr="00E76E0E">
        <w:rPr>
          <w:rFonts w:ascii="Tahoma" w:eastAsia="新細明體" w:hAnsi="Tahoma" w:cs="新細明體"/>
          <w:sz w:val="20"/>
          <w:szCs w:val="20"/>
        </w:rPr>
        <w:t>時</w:t>
      </w:r>
    </w:p>
    <w:p w14:paraId="4E8694A1" w14:textId="77777777" w:rsidR="00C31958" w:rsidRPr="00E76E0E" w:rsidRDefault="00C31958" w:rsidP="00E76E0E">
      <w:pPr>
        <w:widowControl w:val="0"/>
        <w:autoSpaceDE w:val="0"/>
        <w:autoSpaceDN w:val="0"/>
        <w:adjustRightInd w:val="0"/>
        <w:ind w:left="990" w:hanging="990"/>
        <w:jc w:val="both"/>
        <w:rPr>
          <w:rFonts w:ascii="Tahoma" w:eastAsia="Heiti TC Light" w:hAnsi="Tahoma" w:cs="Tahoma"/>
          <w:sz w:val="20"/>
          <w:szCs w:val="20"/>
        </w:rPr>
      </w:pPr>
      <w:r w:rsidRPr="00E76E0E">
        <w:rPr>
          <w:rFonts w:ascii="Tahoma" w:eastAsia="新細明體" w:hAnsi="Tahoma" w:cs="Tahoma"/>
          <w:sz w:val="20"/>
          <w:szCs w:val="20"/>
        </w:rPr>
        <w:t xml:space="preserve">Venue </w:t>
      </w:r>
      <w:r w:rsidRPr="00E76E0E">
        <w:rPr>
          <w:rFonts w:ascii="Tahoma" w:eastAsia="新細明體" w:hAnsi="Tahoma" w:cs="新細明體"/>
          <w:sz w:val="20"/>
          <w:szCs w:val="20"/>
        </w:rPr>
        <w:t>地點</w:t>
      </w:r>
      <w:r w:rsidR="00E76E0E" w:rsidRPr="00E76E0E">
        <w:rPr>
          <w:rFonts w:ascii="Tahoma" w:eastAsia="新細明體" w:hAnsi="Tahoma" w:cs="Tahoma"/>
          <w:sz w:val="20"/>
          <w:szCs w:val="20"/>
        </w:rPr>
        <w:t>:</w:t>
      </w:r>
      <w:r w:rsidR="00E76E0E" w:rsidRPr="00E76E0E">
        <w:rPr>
          <w:rFonts w:ascii="Tahoma" w:eastAsia="新細明體" w:hAnsi="Tahoma" w:cs="Tahoma"/>
          <w:sz w:val="20"/>
          <w:szCs w:val="20"/>
        </w:rPr>
        <w:tab/>
      </w:r>
      <w:r w:rsidRPr="00E76E0E">
        <w:rPr>
          <w:rFonts w:ascii="Tahoma" w:eastAsia="新細明體" w:hAnsi="Tahoma" w:cs="Tahoma"/>
          <w:sz w:val="20"/>
          <w:szCs w:val="20"/>
        </w:rPr>
        <w:t xml:space="preserve">Academy Community Hall </w:t>
      </w:r>
      <w:r w:rsidRPr="00E76E0E">
        <w:rPr>
          <w:rFonts w:ascii="Tahoma" w:eastAsia="Heiti TC Light" w:hAnsi="Tahoma" w:cs="Heiti TC Light"/>
          <w:sz w:val="20"/>
          <w:szCs w:val="20"/>
        </w:rPr>
        <w:t>大學會堂</w:t>
      </w:r>
      <w:r w:rsidRPr="00E76E0E">
        <w:rPr>
          <w:rFonts w:ascii="Tahoma" w:eastAsia="Heiti TC Light" w:hAnsi="Tahoma" w:cs="Tahoma"/>
          <w:sz w:val="20"/>
          <w:szCs w:val="20"/>
        </w:rPr>
        <w:t xml:space="preserve">, HK Baptist University </w:t>
      </w:r>
      <w:r w:rsidRPr="00E76E0E">
        <w:rPr>
          <w:rFonts w:ascii="Tahoma" w:eastAsia="Heiti TC Light" w:hAnsi="Tahoma" w:cs="Heiti TC Light"/>
          <w:sz w:val="20"/>
          <w:szCs w:val="20"/>
        </w:rPr>
        <w:t>香港浸會大學</w:t>
      </w:r>
    </w:p>
    <w:p w14:paraId="1C00C7B2" w14:textId="77777777" w:rsidR="00C31958" w:rsidRPr="00E76E0E" w:rsidRDefault="00C31958" w:rsidP="00E76E0E">
      <w:pPr>
        <w:widowControl w:val="0"/>
        <w:autoSpaceDE w:val="0"/>
        <w:autoSpaceDN w:val="0"/>
        <w:adjustRightInd w:val="0"/>
        <w:ind w:left="990" w:hanging="990"/>
        <w:jc w:val="both"/>
        <w:rPr>
          <w:rFonts w:ascii="Tahoma" w:eastAsia="新細明體" w:hAnsi="Tahoma" w:cs="Tahoma"/>
          <w:sz w:val="20"/>
          <w:szCs w:val="20"/>
        </w:rPr>
      </w:pPr>
      <w:r w:rsidRPr="00E76E0E">
        <w:rPr>
          <w:rFonts w:ascii="Tahoma" w:eastAsia="Heiti TC Light" w:hAnsi="Tahoma" w:cs="Tahoma"/>
          <w:sz w:val="20"/>
          <w:szCs w:val="20"/>
        </w:rPr>
        <w:t xml:space="preserve">Tickets </w:t>
      </w:r>
      <w:r w:rsidRPr="00E76E0E">
        <w:rPr>
          <w:rFonts w:ascii="Tahoma" w:eastAsia="新細明體" w:hAnsi="Tahoma" w:cs="新細明體"/>
          <w:sz w:val="20"/>
          <w:szCs w:val="20"/>
        </w:rPr>
        <w:t>門票</w:t>
      </w:r>
      <w:r w:rsidR="00E76E0E" w:rsidRPr="00E76E0E">
        <w:rPr>
          <w:rFonts w:ascii="Tahoma" w:eastAsia="新細明體" w:hAnsi="Tahoma" w:cs="Tahoma"/>
          <w:sz w:val="20"/>
          <w:szCs w:val="20"/>
        </w:rPr>
        <w:t>:</w:t>
      </w:r>
      <w:r w:rsidR="00E76E0E" w:rsidRPr="00E76E0E">
        <w:rPr>
          <w:rFonts w:ascii="Tahoma" w:eastAsia="新細明體" w:hAnsi="Tahoma" w:cs="Tahoma"/>
          <w:sz w:val="20"/>
          <w:szCs w:val="20"/>
        </w:rPr>
        <w:tab/>
      </w:r>
      <w:r w:rsidRPr="00E76E0E">
        <w:rPr>
          <w:rFonts w:ascii="Tahoma" w:eastAsia="新細明體" w:hAnsi="Tahoma" w:cs="Tahoma"/>
          <w:sz w:val="20"/>
          <w:szCs w:val="20"/>
        </w:rPr>
        <w:t>HK$880 / HK$680 / HK$480 / HK$380 All seated (</w:t>
      </w:r>
      <w:r w:rsidRPr="00E76E0E">
        <w:rPr>
          <w:rFonts w:ascii="Tahoma" w:eastAsia="新細明體" w:hAnsi="Tahoma" w:cs="新細明體"/>
          <w:sz w:val="20"/>
          <w:szCs w:val="20"/>
        </w:rPr>
        <w:t>不設企位</w:t>
      </w:r>
      <w:r w:rsidRPr="00E76E0E">
        <w:rPr>
          <w:rFonts w:ascii="Tahoma" w:eastAsia="新細明體" w:hAnsi="Tahoma" w:cs="Tahoma"/>
          <w:sz w:val="20"/>
          <w:szCs w:val="20"/>
        </w:rPr>
        <w:t xml:space="preserve">) </w:t>
      </w:r>
    </w:p>
    <w:p w14:paraId="64F9BE05" w14:textId="77777777" w:rsidR="00C31958" w:rsidRPr="00F403EA" w:rsidRDefault="00C31958" w:rsidP="00E76E0E">
      <w:pPr>
        <w:widowControl w:val="0"/>
        <w:autoSpaceDE w:val="0"/>
        <w:autoSpaceDN w:val="0"/>
        <w:adjustRightInd w:val="0"/>
        <w:ind w:left="990" w:hanging="990"/>
        <w:rPr>
          <w:rFonts w:ascii="Tahoma" w:eastAsia="新細明體" w:hAnsi="Tahoma" w:cs="Tahoma"/>
          <w:i/>
          <w:sz w:val="18"/>
          <w:szCs w:val="18"/>
        </w:rPr>
      </w:pPr>
      <w:r w:rsidRPr="00F403EA">
        <w:rPr>
          <w:rFonts w:ascii="Tahoma" w:eastAsia="新細明體" w:hAnsi="Tahoma" w:cs="Tahoma"/>
          <w:i/>
          <w:sz w:val="18"/>
          <w:szCs w:val="18"/>
        </w:rPr>
        <w:t>*15% discount available for fulltime students, senior citizens, people with disabilities &amp; their minders</w:t>
      </w:r>
    </w:p>
    <w:p w14:paraId="5BFBB529" w14:textId="77777777" w:rsidR="00C31958" w:rsidRPr="00F403EA" w:rsidRDefault="00C31958" w:rsidP="00E76E0E">
      <w:pPr>
        <w:widowControl w:val="0"/>
        <w:autoSpaceDE w:val="0"/>
        <w:autoSpaceDN w:val="0"/>
        <w:adjustRightInd w:val="0"/>
        <w:ind w:left="990" w:hanging="990"/>
        <w:rPr>
          <w:rFonts w:ascii="Tahoma" w:eastAsia="新細明體" w:hAnsi="Tahoma" w:cs="Tahoma"/>
          <w:i/>
          <w:sz w:val="20"/>
          <w:szCs w:val="20"/>
        </w:rPr>
      </w:pPr>
      <w:r w:rsidRPr="00F403EA">
        <w:rPr>
          <w:rFonts w:ascii="Tahoma" w:eastAsia="新細明體" w:hAnsi="Tahoma" w:cs="Tahoma"/>
          <w:i/>
          <w:sz w:val="20"/>
          <w:szCs w:val="20"/>
        </w:rPr>
        <w:t>*</w:t>
      </w:r>
      <w:r w:rsidRPr="00F403EA">
        <w:rPr>
          <w:rFonts w:ascii="Tahoma" w:eastAsia="新細明體" w:hAnsi="Tahoma" w:cs="Tahoma"/>
          <w:i/>
          <w:sz w:val="20"/>
          <w:szCs w:val="20"/>
        </w:rPr>
        <w:t>全職學生、長者、傷殘人仕及其同行者更可獲</w:t>
      </w:r>
      <w:r w:rsidRPr="00F403EA">
        <w:rPr>
          <w:rFonts w:ascii="Tahoma" w:eastAsia="新細明體" w:hAnsi="Tahoma" w:cs="Tahoma"/>
          <w:i/>
          <w:sz w:val="20"/>
          <w:szCs w:val="20"/>
        </w:rPr>
        <w:t xml:space="preserve"> 85 </w:t>
      </w:r>
      <w:r w:rsidRPr="00F403EA">
        <w:rPr>
          <w:rFonts w:ascii="Tahoma" w:eastAsia="新細明體" w:hAnsi="Tahoma" w:cs="Tahoma"/>
          <w:i/>
          <w:sz w:val="20"/>
          <w:szCs w:val="20"/>
        </w:rPr>
        <w:t>折優惠</w:t>
      </w:r>
      <w:r w:rsidRPr="00F403EA">
        <w:rPr>
          <w:rFonts w:ascii="Tahoma" w:eastAsia="新細明體" w:hAnsi="Tahoma" w:cs="Tahoma"/>
          <w:i/>
          <w:sz w:val="20"/>
          <w:szCs w:val="20"/>
        </w:rPr>
        <w:t xml:space="preserve"> </w:t>
      </w:r>
    </w:p>
    <w:p w14:paraId="6261BC96" w14:textId="77777777" w:rsidR="00C31958" w:rsidRPr="00E76E0E" w:rsidRDefault="00C31958" w:rsidP="00E76E0E">
      <w:pPr>
        <w:widowControl w:val="0"/>
        <w:autoSpaceDE w:val="0"/>
        <w:autoSpaceDN w:val="0"/>
        <w:adjustRightInd w:val="0"/>
        <w:ind w:left="990" w:hanging="990"/>
        <w:jc w:val="both"/>
        <w:rPr>
          <w:rFonts w:ascii="Tahoma" w:eastAsia="新細明體" w:hAnsi="Tahoma" w:cs="Tahoma"/>
          <w:b/>
          <w:bCs/>
          <w:sz w:val="20"/>
          <w:szCs w:val="20"/>
        </w:rPr>
      </w:pPr>
      <w:r w:rsidRPr="00E76E0E">
        <w:rPr>
          <w:rFonts w:ascii="Tahoma" w:eastAsia="新細明體" w:hAnsi="Tahoma" w:cs="Tahoma"/>
          <w:b/>
          <w:bCs/>
          <w:sz w:val="20"/>
          <w:szCs w:val="20"/>
        </w:rPr>
        <w:t>Available now through HK Ticketing, K11 Select and Tom Lee Music Stores</w:t>
      </w:r>
    </w:p>
    <w:p w14:paraId="5A8CA666" w14:textId="77777777" w:rsidR="00C31958" w:rsidRPr="00E76E0E" w:rsidRDefault="00C31958" w:rsidP="00E76E0E">
      <w:pPr>
        <w:widowControl w:val="0"/>
        <w:autoSpaceDE w:val="0"/>
        <w:autoSpaceDN w:val="0"/>
        <w:adjustRightInd w:val="0"/>
        <w:ind w:left="990" w:hanging="990"/>
        <w:jc w:val="both"/>
        <w:rPr>
          <w:rFonts w:ascii="Tahoma" w:eastAsia="新細明體" w:hAnsi="Tahoma" w:cs="Tahoma"/>
          <w:b/>
          <w:bCs/>
          <w:sz w:val="20"/>
          <w:szCs w:val="20"/>
        </w:rPr>
      </w:pPr>
      <w:r w:rsidRPr="00E76E0E">
        <w:rPr>
          <w:rFonts w:ascii="Tahoma" w:eastAsia="細明體" w:hAnsi="Tahoma" w:cs="細明體"/>
          <w:b/>
          <w:sz w:val="20"/>
          <w:szCs w:val="20"/>
        </w:rPr>
        <w:t>現</w:t>
      </w:r>
      <w:r w:rsidRPr="00E76E0E">
        <w:rPr>
          <w:rFonts w:ascii="Tahoma" w:eastAsia="新細明體" w:hAnsi="Tahoma"/>
          <w:b/>
          <w:sz w:val="20"/>
          <w:szCs w:val="20"/>
          <w:lang w:eastAsia="zh-TW"/>
        </w:rPr>
        <w:t>於快達票、</w:t>
      </w:r>
      <w:r w:rsidRPr="00E76E0E">
        <w:rPr>
          <w:rFonts w:ascii="Tahoma" w:eastAsia="新細明體" w:hAnsi="Tahoma"/>
          <w:b/>
          <w:sz w:val="20"/>
          <w:szCs w:val="20"/>
          <w:lang w:eastAsia="zh-TW"/>
        </w:rPr>
        <w:t>K11 Select</w:t>
      </w:r>
      <w:r w:rsidRPr="00E76E0E">
        <w:rPr>
          <w:rFonts w:ascii="Tahoma" w:eastAsia="新細明體" w:hAnsi="Tahoma"/>
          <w:b/>
          <w:sz w:val="20"/>
          <w:szCs w:val="20"/>
          <w:lang w:eastAsia="zh-TW"/>
        </w:rPr>
        <w:t>及通利琴行發售</w:t>
      </w:r>
    </w:p>
    <w:p w14:paraId="60D88413" w14:textId="77777777" w:rsidR="00C31958" w:rsidRPr="00E76E0E" w:rsidRDefault="00C31958" w:rsidP="00E76E0E">
      <w:pPr>
        <w:widowControl w:val="0"/>
        <w:tabs>
          <w:tab w:val="left" w:pos="1890"/>
        </w:tabs>
        <w:autoSpaceDE w:val="0"/>
        <w:autoSpaceDN w:val="0"/>
        <w:adjustRightInd w:val="0"/>
        <w:jc w:val="both"/>
        <w:rPr>
          <w:rFonts w:ascii="Tahoma" w:eastAsia="新細明體" w:hAnsi="Tahoma" w:cs="Tahoma"/>
          <w:sz w:val="20"/>
          <w:szCs w:val="20"/>
        </w:rPr>
      </w:pPr>
      <w:r w:rsidRPr="00E76E0E">
        <w:rPr>
          <w:rFonts w:ascii="Tahoma" w:eastAsia="新細明體" w:hAnsi="Tahoma" w:cs="Tahoma"/>
          <w:sz w:val="20"/>
          <w:szCs w:val="20"/>
        </w:rPr>
        <w:t xml:space="preserve">Ticketing hotline </w:t>
      </w:r>
      <w:r w:rsidRPr="00E76E0E">
        <w:rPr>
          <w:rFonts w:ascii="Tahoma" w:eastAsia="新細明體" w:hAnsi="Tahoma" w:cs="新細明體"/>
          <w:sz w:val="20"/>
          <w:szCs w:val="20"/>
        </w:rPr>
        <w:t>購票熱線</w:t>
      </w:r>
      <w:r w:rsidR="00E76E0E" w:rsidRPr="00E76E0E">
        <w:rPr>
          <w:rFonts w:ascii="Tahoma" w:eastAsia="新細明體" w:hAnsi="Tahoma" w:cs="Tahoma"/>
          <w:sz w:val="20"/>
          <w:szCs w:val="20"/>
        </w:rPr>
        <w:t>:</w:t>
      </w:r>
      <w:r w:rsidR="00E76E0E" w:rsidRPr="00E76E0E">
        <w:rPr>
          <w:rFonts w:ascii="Tahoma" w:eastAsia="新細明體" w:hAnsi="Tahoma" w:cs="Tahoma"/>
          <w:sz w:val="20"/>
          <w:szCs w:val="20"/>
        </w:rPr>
        <w:tab/>
      </w:r>
      <w:r w:rsidRPr="00E76E0E">
        <w:rPr>
          <w:rFonts w:ascii="Tahoma" w:eastAsia="新細明體" w:hAnsi="Tahoma" w:cs="Tahoma"/>
          <w:sz w:val="20"/>
          <w:szCs w:val="20"/>
        </w:rPr>
        <w:t xml:space="preserve">31 288 </w:t>
      </w:r>
      <w:proofErr w:type="spellStart"/>
      <w:r w:rsidRPr="00E76E0E">
        <w:rPr>
          <w:rFonts w:ascii="Tahoma" w:eastAsia="新細明體" w:hAnsi="Tahoma" w:cs="Tahoma"/>
          <w:sz w:val="20"/>
          <w:szCs w:val="20"/>
        </w:rPr>
        <w:t>288</w:t>
      </w:r>
      <w:proofErr w:type="spellEnd"/>
      <w:r w:rsidRPr="00E76E0E">
        <w:rPr>
          <w:rFonts w:ascii="Tahoma" w:eastAsia="新細明體" w:hAnsi="Tahoma" w:cs="Tahoma"/>
          <w:sz w:val="20"/>
          <w:szCs w:val="20"/>
        </w:rPr>
        <w:t xml:space="preserve"> </w:t>
      </w:r>
      <w:r w:rsidRPr="00E76E0E">
        <w:rPr>
          <w:rFonts w:ascii="Tahoma" w:eastAsia="新細明體" w:hAnsi="Tahoma" w:cs="新細明體"/>
          <w:sz w:val="20"/>
          <w:szCs w:val="20"/>
        </w:rPr>
        <w:t>快達票</w:t>
      </w:r>
    </w:p>
    <w:p w14:paraId="6D4FB1C1" w14:textId="77777777" w:rsidR="00C31958" w:rsidRPr="00E76E0E" w:rsidRDefault="00C31958" w:rsidP="00E76E0E">
      <w:pPr>
        <w:widowControl w:val="0"/>
        <w:tabs>
          <w:tab w:val="left" w:pos="1890"/>
        </w:tabs>
        <w:autoSpaceDE w:val="0"/>
        <w:autoSpaceDN w:val="0"/>
        <w:adjustRightInd w:val="0"/>
        <w:jc w:val="both"/>
        <w:rPr>
          <w:rFonts w:ascii="Tahoma" w:eastAsia="新細明體" w:hAnsi="Tahoma" w:cs="Times New Roman"/>
          <w:sz w:val="20"/>
          <w:szCs w:val="20"/>
        </w:rPr>
      </w:pPr>
      <w:r w:rsidRPr="00E76E0E">
        <w:rPr>
          <w:rFonts w:ascii="Tahoma" w:eastAsia="新細明體" w:hAnsi="Tahoma" w:cs="Tahoma"/>
          <w:sz w:val="20"/>
          <w:szCs w:val="20"/>
        </w:rPr>
        <w:t xml:space="preserve">On-line ticketing </w:t>
      </w:r>
      <w:r w:rsidRPr="00E76E0E">
        <w:rPr>
          <w:rFonts w:ascii="Tahoma" w:eastAsia="新細明體" w:hAnsi="Tahoma" w:cs="新細明體"/>
          <w:sz w:val="20"/>
          <w:szCs w:val="20"/>
        </w:rPr>
        <w:t>網上訂票</w:t>
      </w:r>
      <w:r w:rsidRPr="00E76E0E">
        <w:rPr>
          <w:rFonts w:ascii="Tahoma" w:eastAsia="新細明體" w:hAnsi="Tahoma" w:cs="Tahoma"/>
          <w:sz w:val="20"/>
          <w:szCs w:val="20"/>
        </w:rPr>
        <w:t>:</w:t>
      </w:r>
      <w:r w:rsidRPr="00E76E0E">
        <w:rPr>
          <w:rFonts w:ascii="Tahoma" w:eastAsia="新細明體" w:hAnsi="Tahoma" w:cs="Tahoma"/>
          <w:sz w:val="20"/>
          <w:szCs w:val="20"/>
        </w:rPr>
        <w:tab/>
      </w:r>
      <w:hyperlink r:id="rId9" w:history="1">
        <w:r w:rsidRPr="00E76E0E">
          <w:rPr>
            <w:rFonts w:ascii="Tahoma" w:eastAsia="新細明體" w:hAnsi="Tahoma" w:cs="Tahoma"/>
            <w:color w:val="0000FF"/>
            <w:sz w:val="20"/>
            <w:szCs w:val="20"/>
            <w:u w:val="single" w:color="0000FF"/>
          </w:rPr>
          <w:t>www.hkticketing.com</w:t>
        </w:r>
      </w:hyperlink>
    </w:p>
    <w:p w14:paraId="256325B0" w14:textId="77777777" w:rsidR="00C31958" w:rsidRPr="00E76E0E" w:rsidRDefault="00C31958" w:rsidP="00E76E0E">
      <w:pPr>
        <w:widowControl w:val="0"/>
        <w:tabs>
          <w:tab w:val="left" w:pos="1890"/>
        </w:tabs>
        <w:autoSpaceDE w:val="0"/>
        <w:autoSpaceDN w:val="0"/>
        <w:adjustRightInd w:val="0"/>
        <w:jc w:val="both"/>
        <w:rPr>
          <w:rFonts w:ascii="Tahoma" w:eastAsia="新細明體" w:hAnsi="Tahoma" w:cs="Tahoma"/>
          <w:sz w:val="20"/>
          <w:szCs w:val="20"/>
        </w:rPr>
      </w:pPr>
      <w:r w:rsidRPr="00E76E0E">
        <w:rPr>
          <w:rFonts w:ascii="Tahoma" w:eastAsia="新細明體" w:hAnsi="Tahoma" w:cs="Tahoma"/>
          <w:b/>
          <w:bCs/>
          <w:sz w:val="20"/>
          <w:szCs w:val="20"/>
        </w:rPr>
        <w:t>Ivan Rutherford</w:t>
      </w:r>
      <w:r w:rsidRPr="00E76E0E">
        <w:rPr>
          <w:rFonts w:ascii="Tahoma" w:eastAsia="新細明體" w:hAnsi="Tahoma" w:cs="Tahoma"/>
          <w:sz w:val="20"/>
          <w:szCs w:val="20"/>
        </w:rPr>
        <w:t xml:space="preserve"> official website </w:t>
      </w:r>
      <w:r w:rsidRPr="00E76E0E">
        <w:rPr>
          <w:rFonts w:ascii="Tahoma" w:eastAsia="新細明體" w:hAnsi="Tahoma" w:cs="新細明體"/>
          <w:sz w:val="20"/>
          <w:szCs w:val="20"/>
        </w:rPr>
        <w:t>官方網站</w:t>
      </w:r>
      <w:r w:rsidR="00E76E0E" w:rsidRPr="00E76E0E">
        <w:rPr>
          <w:rFonts w:ascii="Tahoma" w:eastAsia="新細明體" w:hAnsi="Tahoma" w:cs="Tahoma"/>
          <w:sz w:val="20"/>
          <w:szCs w:val="20"/>
        </w:rPr>
        <w:t>:</w:t>
      </w:r>
      <w:r w:rsidR="00E76E0E" w:rsidRPr="00E76E0E">
        <w:rPr>
          <w:rFonts w:ascii="Tahoma" w:eastAsia="新細明體" w:hAnsi="Tahoma" w:cs="Tahoma"/>
          <w:sz w:val="20"/>
          <w:szCs w:val="20"/>
        </w:rPr>
        <w:tab/>
        <w:t xml:space="preserve"> </w:t>
      </w:r>
      <w:r w:rsidRPr="00E76E0E">
        <w:rPr>
          <w:rFonts w:ascii="Tahoma" w:eastAsia="新細明體" w:hAnsi="Tahoma" w:cs="Tahoma"/>
          <w:sz w:val="20"/>
          <w:szCs w:val="20"/>
        </w:rPr>
        <w:t>http://ivanrutherford.com/</w:t>
      </w:r>
    </w:p>
    <w:p w14:paraId="67A98C0E" w14:textId="77777777" w:rsidR="00C31958" w:rsidRPr="00E76E0E" w:rsidRDefault="00C31958" w:rsidP="00E76E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ahoma" w:eastAsia="新細明體" w:hAnsi="Tahoma" w:cs="Tahoma"/>
          <w:sz w:val="20"/>
          <w:szCs w:val="20"/>
        </w:rPr>
      </w:pPr>
    </w:p>
    <w:p w14:paraId="6E6EDAFC" w14:textId="77777777" w:rsidR="00C31958" w:rsidRPr="00E76E0E" w:rsidRDefault="00C31958" w:rsidP="00E76E0E">
      <w:pPr>
        <w:widowControl w:val="0"/>
        <w:autoSpaceDE w:val="0"/>
        <w:autoSpaceDN w:val="0"/>
        <w:adjustRightInd w:val="0"/>
        <w:rPr>
          <w:rFonts w:ascii="Tahoma" w:eastAsia="新細明體" w:hAnsi="Tahoma" w:cs="Tahoma"/>
          <w:sz w:val="20"/>
          <w:szCs w:val="20"/>
        </w:rPr>
      </w:pPr>
      <w:r w:rsidRPr="00E76E0E">
        <w:rPr>
          <w:rFonts w:ascii="Tahoma" w:eastAsia="新細明體" w:hAnsi="Tahoma" w:cs="Tahoma"/>
          <w:sz w:val="20"/>
          <w:szCs w:val="20"/>
        </w:rPr>
        <w:t xml:space="preserve">Ivan Rutherford </w:t>
      </w:r>
      <w:proofErr w:type="gramStart"/>
      <w:r w:rsidR="00E76E0E" w:rsidRPr="00E76E0E">
        <w:rPr>
          <w:rFonts w:ascii="Tahoma" w:eastAsia="新細明體" w:hAnsi="Tahoma" w:cs="Tahoma"/>
          <w:sz w:val="20"/>
          <w:szCs w:val="20"/>
        </w:rPr>
        <w:t>high resolution</w:t>
      </w:r>
      <w:proofErr w:type="gramEnd"/>
      <w:r w:rsidR="00E76E0E" w:rsidRPr="00E76E0E">
        <w:rPr>
          <w:rFonts w:ascii="Tahoma" w:eastAsia="新細明體" w:hAnsi="Tahoma" w:cs="Tahoma"/>
          <w:sz w:val="20"/>
          <w:szCs w:val="20"/>
        </w:rPr>
        <w:t xml:space="preserve"> </w:t>
      </w:r>
      <w:proofErr w:type="spellStart"/>
      <w:r w:rsidRPr="00E76E0E">
        <w:rPr>
          <w:rFonts w:ascii="Tahoma" w:eastAsia="新細明體" w:hAnsi="Tahoma" w:cs="Tahoma"/>
          <w:sz w:val="20"/>
          <w:szCs w:val="20"/>
        </w:rPr>
        <w:t>fotos</w:t>
      </w:r>
      <w:proofErr w:type="spellEnd"/>
      <w:r w:rsidRPr="00E76E0E">
        <w:rPr>
          <w:rFonts w:ascii="Tahoma" w:eastAsia="新細明體" w:hAnsi="Tahoma" w:cs="Tahoma"/>
          <w:sz w:val="20"/>
          <w:szCs w:val="20"/>
        </w:rPr>
        <w:t xml:space="preserve">: </w:t>
      </w:r>
      <w:hyperlink r:id="rId10" w:history="1">
        <w:r w:rsidR="00E76E0E" w:rsidRPr="00E76E0E">
          <w:rPr>
            <w:rStyle w:val="Hyperlink"/>
            <w:rFonts w:ascii="Tahoma" w:eastAsia="新細明體" w:hAnsi="Tahoma" w:cs="Tahoma"/>
            <w:sz w:val="20"/>
            <w:szCs w:val="20"/>
          </w:rPr>
          <w:t>https://www.dropbox.com/sh/cx8msry6ij32on8/AADi6FmsBpr4QQZdrMwV5_z4a</w:t>
        </w:r>
      </w:hyperlink>
    </w:p>
    <w:p w14:paraId="2DD3F6F3" w14:textId="77777777" w:rsidR="00C31958" w:rsidRPr="00E76E0E" w:rsidRDefault="00C31958" w:rsidP="00E76E0E">
      <w:pPr>
        <w:widowControl w:val="0"/>
        <w:autoSpaceDE w:val="0"/>
        <w:autoSpaceDN w:val="0"/>
        <w:adjustRightInd w:val="0"/>
        <w:rPr>
          <w:rFonts w:ascii="Tahoma" w:eastAsia="新細明體" w:hAnsi="Tahoma" w:cs="Tahoma"/>
          <w:sz w:val="20"/>
          <w:szCs w:val="20"/>
        </w:rPr>
      </w:pPr>
      <w:r w:rsidRPr="00E76E0E">
        <w:rPr>
          <w:rFonts w:ascii="Tahoma" w:eastAsia="新細明體" w:hAnsi="Tahoma" w:cs="Tahoma"/>
          <w:sz w:val="20"/>
          <w:szCs w:val="20"/>
        </w:rPr>
        <w:t xml:space="preserve">Ivan Rutherford video: </w:t>
      </w:r>
      <w:hyperlink r:id="rId11" w:history="1">
        <w:r w:rsidR="00E76E0E" w:rsidRPr="00E76E0E">
          <w:rPr>
            <w:rStyle w:val="Hyperlink"/>
            <w:rFonts w:ascii="Tahoma" w:eastAsia="新細明體" w:hAnsi="Tahoma" w:cs="Tahoma"/>
            <w:sz w:val="20"/>
            <w:szCs w:val="20"/>
          </w:rPr>
          <w:t>https://www.dropbox.com/sh/bq5g6jmq8m2vy4k/AAA35SXbprEH_oFDhh028DzXa</w:t>
        </w:r>
      </w:hyperlink>
    </w:p>
    <w:p w14:paraId="37B5966E" w14:textId="77777777" w:rsidR="00C31958" w:rsidRPr="00E76E0E" w:rsidRDefault="00C31958" w:rsidP="00E76E0E">
      <w:pPr>
        <w:widowControl w:val="0"/>
        <w:autoSpaceDE w:val="0"/>
        <w:autoSpaceDN w:val="0"/>
        <w:adjustRightInd w:val="0"/>
        <w:rPr>
          <w:rFonts w:ascii="Tahoma" w:eastAsia="新細明體" w:hAnsi="Tahoma" w:cs="Tahoma"/>
          <w:sz w:val="20"/>
          <w:szCs w:val="20"/>
        </w:rPr>
      </w:pPr>
    </w:p>
    <w:p w14:paraId="4C58BEBF" w14:textId="77777777" w:rsidR="00C31958" w:rsidRPr="00E76E0E" w:rsidRDefault="00C31958" w:rsidP="00E76E0E">
      <w:pPr>
        <w:widowControl w:val="0"/>
        <w:autoSpaceDE w:val="0"/>
        <w:autoSpaceDN w:val="0"/>
        <w:adjustRightInd w:val="0"/>
        <w:jc w:val="both"/>
        <w:rPr>
          <w:rFonts w:ascii="Tahoma" w:eastAsia="新細明體" w:hAnsi="Tahoma" w:cs="Tahoma"/>
          <w:sz w:val="20"/>
          <w:szCs w:val="20"/>
        </w:rPr>
      </w:pPr>
      <w:r w:rsidRPr="00E76E0E">
        <w:rPr>
          <w:rFonts w:ascii="Tahoma" w:eastAsia="新細明體" w:hAnsi="Tahoma" w:cs="Tahoma"/>
          <w:sz w:val="20"/>
          <w:szCs w:val="20"/>
        </w:rPr>
        <w:t>For media enquiries</w:t>
      </w:r>
      <w:r w:rsidR="002D1EA7">
        <w:rPr>
          <w:rFonts w:ascii="Tahoma" w:eastAsia="新細明體" w:hAnsi="Tahoma" w:cs="Tahoma"/>
          <w:sz w:val="20"/>
          <w:szCs w:val="20"/>
        </w:rPr>
        <w:t xml:space="preserve"> and interview arrangements</w:t>
      </w:r>
      <w:bookmarkStart w:id="0" w:name="_GoBack"/>
      <w:bookmarkEnd w:id="0"/>
      <w:r w:rsidRPr="00E76E0E">
        <w:rPr>
          <w:rFonts w:ascii="Tahoma" w:eastAsia="新細明體" w:hAnsi="Tahoma" w:cs="Tahoma"/>
          <w:sz w:val="20"/>
          <w:szCs w:val="20"/>
        </w:rPr>
        <w:t>, please contact:</w:t>
      </w:r>
    </w:p>
    <w:p w14:paraId="039A757D" w14:textId="77777777" w:rsidR="00C31958" w:rsidRPr="00E76E0E" w:rsidRDefault="00E76E0E" w:rsidP="00E76E0E">
      <w:pPr>
        <w:widowControl w:val="0"/>
        <w:autoSpaceDE w:val="0"/>
        <w:autoSpaceDN w:val="0"/>
        <w:adjustRightInd w:val="0"/>
        <w:jc w:val="both"/>
        <w:rPr>
          <w:rFonts w:ascii="Tahoma" w:eastAsia="新細明體" w:hAnsi="Tahoma" w:cs="Tahoma"/>
          <w:sz w:val="20"/>
          <w:szCs w:val="20"/>
        </w:rPr>
      </w:pPr>
      <w:proofErr w:type="spellStart"/>
      <w:r w:rsidRPr="00E76E0E">
        <w:rPr>
          <w:rFonts w:ascii="Tahoma" w:eastAsia="新細明體" w:hAnsi="Tahoma" w:cs="Tahoma"/>
          <w:sz w:val="20"/>
          <w:szCs w:val="20"/>
        </w:rPr>
        <w:t>Freez</w:t>
      </w:r>
      <w:proofErr w:type="spellEnd"/>
      <w:r w:rsidRPr="00E76E0E">
        <w:rPr>
          <w:rFonts w:ascii="Tahoma" w:eastAsia="新細明體" w:hAnsi="Tahoma" w:cs="Tahoma"/>
          <w:sz w:val="20"/>
          <w:szCs w:val="20"/>
        </w:rPr>
        <w:t xml:space="preserve"> Limited​</w:t>
      </w:r>
      <w:r w:rsidRPr="00E76E0E">
        <w:rPr>
          <w:rFonts w:ascii="Tahoma" w:eastAsia="新細明體" w:hAnsi="Tahoma" w:cs="Tahoma"/>
          <w:sz w:val="20"/>
          <w:szCs w:val="20"/>
        </w:rPr>
        <w:tab/>
      </w:r>
      <w:r w:rsidR="00C31958" w:rsidRPr="00E76E0E">
        <w:rPr>
          <w:rFonts w:ascii="Tahoma" w:eastAsia="新細明體" w:hAnsi="Tahoma" w:cs="Tahoma"/>
          <w:sz w:val="20"/>
          <w:szCs w:val="20"/>
        </w:rPr>
        <w:t>Tel: 2712 4268</w:t>
      </w:r>
      <w:r>
        <w:rPr>
          <w:rFonts w:ascii="Tahoma" w:eastAsia="新細明體" w:hAnsi="Tahoma" w:cs="Tahoma"/>
          <w:sz w:val="20"/>
          <w:szCs w:val="20"/>
        </w:rPr>
        <w:tab/>
      </w:r>
      <w:r>
        <w:rPr>
          <w:rFonts w:ascii="Tahoma" w:eastAsia="新細明體" w:hAnsi="Tahoma" w:cs="Tahoma"/>
          <w:sz w:val="20"/>
          <w:szCs w:val="20"/>
        </w:rPr>
        <w:tab/>
      </w:r>
      <w:hyperlink r:id="rId12" w:history="1">
        <w:r w:rsidR="00C31958" w:rsidRPr="00E76E0E">
          <w:rPr>
            <w:rFonts w:ascii="Tahoma" w:eastAsia="新細明體" w:hAnsi="Tahoma" w:cs="Tahoma"/>
            <w:color w:val="0000FF"/>
            <w:sz w:val="20"/>
            <w:szCs w:val="20"/>
            <w:u w:val="single" w:color="0000FF"/>
          </w:rPr>
          <w:t>info@freez.com.hk</w:t>
        </w:r>
      </w:hyperlink>
      <w:r w:rsidR="00C31958" w:rsidRPr="00E76E0E">
        <w:rPr>
          <w:rFonts w:ascii="Tahoma" w:eastAsia="新細明體" w:hAnsi="Tahoma" w:cs="Tahoma"/>
          <w:sz w:val="20"/>
          <w:szCs w:val="20"/>
        </w:rPr>
        <w:t xml:space="preserve"> </w:t>
      </w:r>
    </w:p>
    <w:p w14:paraId="5799F68E" w14:textId="77777777" w:rsidR="00C31958" w:rsidRPr="00E76E0E" w:rsidRDefault="00C31958" w:rsidP="00E76E0E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Tahoma" w:eastAsia="新細明體" w:hAnsi="Tahoma" w:cs="Tahoma"/>
          <w:sz w:val="20"/>
          <w:szCs w:val="20"/>
        </w:rPr>
      </w:pPr>
      <w:r w:rsidRPr="00E76E0E">
        <w:rPr>
          <w:rFonts w:ascii="Tahoma" w:eastAsia="新細明體" w:hAnsi="Tahoma" w:cs="Tahoma"/>
          <w:sz w:val="20"/>
          <w:szCs w:val="20"/>
        </w:rPr>
        <w:t xml:space="preserve">Adeline </w:t>
      </w:r>
      <w:r w:rsidR="00E76E0E" w:rsidRPr="00E76E0E">
        <w:rPr>
          <w:rFonts w:ascii="Tahoma" w:eastAsia="新細明體" w:hAnsi="Tahoma" w:cs="Tahoma"/>
          <w:sz w:val="20"/>
          <w:szCs w:val="20"/>
        </w:rPr>
        <w:t>Lee​</w:t>
      </w:r>
      <w:r w:rsidR="00E76E0E" w:rsidRPr="00E76E0E">
        <w:rPr>
          <w:rFonts w:ascii="Tahoma" w:eastAsia="新細明體" w:hAnsi="Tahoma" w:cs="Tahoma"/>
          <w:sz w:val="20"/>
          <w:szCs w:val="20"/>
        </w:rPr>
        <w:tab/>
        <w:t xml:space="preserve">Tel: </w:t>
      </w:r>
      <w:r w:rsidRPr="00E76E0E">
        <w:rPr>
          <w:rFonts w:ascii="Tahoma" w:eastAsia="新細明體" w:hAnsi="Tahoma" w:cs="Tahoma"/>
          <w:sz w:val="20"/>
          <w:szCs w:val="20"/>
        </w:rPr>
        <w:t>9108 2820</w:t>
      </w:r>
      <w:r w:rsidRPr="00E76E0E">
        <w:rPr>
          <w:rFonts w:ascii="Tahoma" w:eastAsia="新細明體" w:hAnsi="Tahoma" w:cs="Tahoma"/>
          <w:sz w:val="20"/>
          <w:szCs w:val="20"/>
        </w:rPr>
        <w:tab/>
      </w:r>
      <w:hyperlink r:id="rId13" w:history="1">
        <w:r w:rsidRPr="00E76E0E">
          <w:rPr>
            <w:rFonts w:ascii="Tahoma" w:eastAsia="新細明體" w:hAnsi="Tahoma" w:cs="Tahoma"/>
            <w:color w:val="0000FF"/>
            <w:sz w:val="20"/>
            <w:szCs w:val="20"/>
            <w:u w:val="single" w:color="0000FF"/>
          </w:rPr>
          <w:t>adeline@freez.com.hk</w:t>
        </w:r>
      </w:hyperlink>
      <w:r w:rsidRPr="00E76E0E">
        <w:rPr>
          <w:rFonts w:ascii="Tahoma" w:eastAsia="新細明體" w:hAnsi="Tahoma" w:cs="Tahoma"/>
          <w:sz w:val="20"/>
          <w:szCs w:val="20"/>
        </w:rPr>
        <w:t xml:space="preserve"> </w:t>
      </w:r>
    </w:p>
    <w:p w14:paraId="48947DA0" w14:textId="77777777" w:rsidR="0095252A" w:rsidRPr="00F403EA" w:rsidRDefault="0095252A" w:rsidP="00E76E0E">
      <w:pPr>
        <w:rPr>
          <w:rFonts w:ascii="Tahoma" w:hAnsi="Tahoma"/>
        </w:rPr>
      </w:pPr>
    </w:p>
    <w:sectPr w:rsidR="0095252A" w:rsidRPr="00F403EA" w:rsidSect="00C319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9B32A" w14:textId="77777777" w:rsidR="00F403EA" w:rsidRDefault="00F403EA" w:rsidP="00C31958">
      <w:r>
        <w:separator/>
      </w:r>
    </w:p>
  </w:endnote>
  <w:endnote w:type="continuationSeparator" w:id="0">
    <w:p w14:paraId="43790E31" w14:textId="77777777" w:rsidR="00F403EA" w:rsidRDefault="00F403EA" w:rsidP="00C3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細明體">
    <w:altName w:val="新細明體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新細明體"/>
    <w:charset w:val="51"/>
    <w:family w:val="auto"/>
    <w:pitch w:val="variable"/>
    <w:sig w:usb0="00000001" w:usb1="08080000" w:usb2="00000010" w:usb3="00000000" w:csb0="001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44D61" w14:textId="77777777" w:rsidR="00F403EA" w:rsidRDefault="00F403EA" w:rsidP="00C31958">
      <w:r>
        <w:separator/>
      </w:r>
    </w:p>
  </w:footnote>
  <w:footnote w:type="continuationSeparator" w:id="0">
    <w:p w14:paraId="18505BDE" w14:textId="77777777" w:rsidR="00F403EA" w:rsidRDefault="00F403EA" w:rsidP="00C31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8"/>
    <w:rsid w:val="002D1EA7"/>
    <w:rsid w:val="005301C6"/>
    <w:rsid w:val="0095252A"/>
    <w:rsid w:val="00AD5B09"/>
    <w:rsid w:val="00C31958"/>
    <w:rsid w:val="00E76E0E"/>
    <w:rsid w:val="00F4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73E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9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958"/>
  </w:style>
  <w:style w:type="paragraph" w:styleId="Footer">
    <w:name w:val="footer"/>
    <w:basedOn w:val="Normal"/>
    <w:link w:val="FooterChar"/>
    <w:uiPriority w:val="99"/>
    <w:unhideWhenUsed/>
    <w:rsid w:val="00C319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958"/>
  </w:style>
  <w:style w:type="character" w:styleId="Hyperlink">
    <w:name w:val="Hyperlink"/>
    <w:uiPriority w:val="99"/>
    <w:rsid w:val="005301C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9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958"/>
  </w:style>
  <w:style w:type="paragraph" w:styleId="Footer">
    <w:name w:val="footer"/>
    <w:basedOn w:val="Normal"/>
    <w:link w:val="FooterChar"/>
    <w:uiPriority w:val="99"/>
    <w:unhideWhenUsed/>
    <w:rsid w:val="00C319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958"/>
  </w:style>
  <w:style w:type="character" w:styleId="Hyperlink">
    <w:name w:val="Hyperlink"/>
    <w:uiPriority w:val="99"/>
    <w:rsid w:val="005301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dropbox.com/sh/bq5g6jmq8m2vy4k/AAA35SXbprEH_oFDhh028DzXa" TargetMode="External"/><Relationship Id="rId12" Type="http://schemas.openxmlformats.org/officeDocument/2006/relationships/hyperlink" Target="mailto:info@freez.com.hk" TargetMode="External"/><Relationship Id="rId13" Type="http://schemas.openxmlformats.org/officeDocument/2006/relationships/hyperlink" Target="mailto:adeline@freez.com.hk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kticketing.com" TargetMode="External"/><Relationship Id="rId8" Type="http://schemas.openxmlformats.org/officeDocument/2006/relationships/hyperlink" Target="http://www.hkticketing.com" TargetMode="External"/><Relationship Id="rId9" Type="http://schemas.openxmlformats.org/officeDocument/2006/relationships/hyperlink" Target="http://www.hkticketing.com" TargetMode="External"/><Relationship Id="rId10" Type="http://schemas.openxmlformats.org/officeDocument/2006/relationships/hyperlink" Target="https://www.dropbox.com/sh/cx8msry6ij32on8/AADi6FmsBpr4QQZdrMwV5_z4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527</Words>
  <Characters>3004</Characters>
  <Application>Microsoft Macintosh Word</Application>
  <DocSecurity>0</DocSecurity>
  <Lines>25</Lines>
  <Paragraphs>7</Paragraphs>
  <ScaleCrop>false</ScaleCrop>
  <Company>FREEZ LIMITED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LEE</dc:creator>
  <cp:keywords/>
  <dc:description/>
  <cp:lastModifiedBy>ADELINE LEE</cp:lastModifiedBy>
  <cp:revision>2</cp:revision>
  <dcterms:created xsi:type="dcterms:W3CDTF">2014-05-14T07:15:00Z</dcterms:created>
  <dcterms:modified xsi:type="dcterms:W3CDTF">2014-05-14T08:17:00Z</dcterms:modified>
</cp:coreProperties>
</file>